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9A" w:rsidRPr="00811118" w:rsidRDefault="002C199A" w:rsidP="007F04B9">
      <w:pPr>
        <w:shd w:val="clear" w:color="auto" w:fill="FFFFFF"/>
        <w:spacing w:after="0" w:line="240" w:lineRule="auto"/>
        <w:ind w:firstLine="708"/>
        <w:jc w:val="both"/>
        <w:rPr>
          <w:rFonts w:ascii="Times New Roman" w:eastAsia="Times New Roman" w:hAnsi="Times New Roman"/>
          <w:sz w:val="28"/>
          <w:szCs w:val="28"/>
        </w:rPr>
      </w:pPr>
      <w:r w:rsidRPr="00811118">
        <w:rPr>
          <w:rFonts w:ascii="Times New Roman" w:eastAsia="Times New Roman" w:hAnsi="Times New Roman"/>
          <w:sz w:val="28"/>
          <w:szCs w:val="28"/>
        </w:rPr>
        <w:t xml:space="preserve">В состав  школы для проведения образовательной деятельности на первом этаже здания имеется:- два учебных кабинета начальной школы, площадью по 44,5кв.м.  и 41,3  при высоте </w:t>
      </w:r>
      <w:r w:rsidRPr="00811118">
        <w:rPr>
          <w:rFonts w:ascii="Times New Roman" w:eastAsia="Times New Roman" w:hAnsi="Times New Roman"/>
          <w:spacing w:val="-1"/>
          <w:sz w:val="28"/>
          <w:szCs w:val="28"/>
        </w:rPr>
        <w:t xml:space="preserve">3,6 </w:t>
      </w:r>
      <w:r w:rsidR="007F04B9" w:rsidRPr="00811118">
        <w:rPr>
          <w:rFonts w:ascii="Times New Roman" w:eastAsia="Times New Roman" w:hAnsi="Times New Roman"/>
          <w:spacing w:val="-1"/>
          <w:sz w:val="28"/>
          <w:szCs w:val="28"/>
        </w:rPr>
        <w:t xml:space="preserve">м;  игровая - </w:t>
      </w:r>
      <w:r w:rsidRPr="00811118">
        <w:rPr>
          <w:rFonts w:ascii="Times New Roman" w:eastAsia="Times New Roman" w:hAnsi="Times New Roman"/>
          <w:spacing w:val="-1"/>
          <w:sz w:val="28"/>
          <w:szCs w:val="28"/>
        </w:rPr>
        <w:t>площадью 49,6 м</w:t>
      </w:r>
      <w:proofErr w:type="gramStart"/>
      <w:r w:rsidRPr="00811118">
        <w:rPr>
          <w:rFonts w:ascii="Times New Roman" w:eastAsia="Times New Roman" w:hAnsi="Times New Roman"/>
          <w:spacing w:val="-1"/>
          <w:sz w:val="28"/>
          <w:szCs w:val="28"/>
          <w:vertAlign w:val="superscript"/>
        </w:rPr>
        <w:t>2</w:t>
      </w:r>
      <w:proofErr w:type="gramEnd"/>
      <w:r w:rsidRPr="00811118">
        <w:rPr>
          <w:rFonts w:ascii="Times New Roman" w:eastAsia="Times New Roman" w:hAnsi="Times New Roman"/>
          <w:spacing w:val="-1"/>
          <w:sz w:val="28"/>
          <w:szCs w:val="28"/>
        </w:rPr>
        <w:t xml:space="preserve">;  гардероб для верхней одежды и обуви, </w:t>
      </w:r>
      <w:r w:rsidRPr="00811118">
        <w:rPr>
          <w:rFonts w:ascii="Times New Roman" w:eastAsia="Times New Roman" w:hAnsi="Times New Roman"/>
          <w:sz w:val="28"/>
          <w:szCs w:val="28"/>
        </w:rPr>
        <w:t>площадью 10,2  м</w:t>
      </w:r>
      <w:r w:rsidRPr="00811118">
        <w:rPr>
          <w:rFonts w:ascii="Times New Roman" w:eastAsia="Times New Roman" w:hAnsi="Times New Roman"/>
          <w:sz w:val="28"/>
          <w:szCs w:val="28"/>
          <w:vertAlign w:val="superscript"/>
        </w:rPr>
        <w:t>2</w:t>
      </w:r>
      <w:r w:rsidRPr="00811118">
        <w:rPr>
          <w:rFonts w:ascii="Times New Roman" w:eastAsia="Times New Roman" w:hAnsi="Times New Roman"/>
          <w:sz w:val="28"/>
          <w:szCs w:val="28"/>
        </w:rPr>
        <w:t>;  санузел, площадью 10,3 м</w:t>
      </w:r>
      <w:r w:rsidRPr="00811118">
        <w:rPr>
          <w:rFonts w:ascii="Times New Roman" w:eastAsia="Times New Roman" w:hAnsi="Times New Roman"/>
          <w:sz w:val="28"/>
          <w:szCs w:val="28"/>
          <w:vertAlign w:val="superscript"/>
        </w:rPr>
        <w:t>2</w:t>
      </w:r>
      <w:r w:rsidR="007F04B9" w:rsidRPr="00811118">
        <w:rPr>
          <w:rFonts w:ascii="Times New Roman" w:eastAsia="Times New Roman" w:hAnsi="Times New Roman"/>
          <w:sz w:val="28"/>
          <w:szCs w:val="28"/>
        </w:rPr>
        <w:t>. При наполняемости 14 учащихся во 1</w:t>
      </w:r>
      <w:r w:rsidRPr="00811118">
        <w:rPr>
          <w:rFonts w:ascii="Times New Roman" w:eastAsia="Times New Roman" w:hAnsi="Times New Roman"/>
          <w:sz w:val="28"/>
          <w:szCs w:val="28"/>
        </w:rPr>
        <w:t xml:space="preserve"> классе </w:t>
      </w:r>
      <w:r w:rsidR="007F04B9" w:rsidRPr="00811118">
        <w:rPr>
          <w:rFonts w:ascii="Times New Roman" w:eastAsia="Times New Roman" w:hAnsi="Times New Roman"/>
          <w:sz w:val="28"/>
          <w:szCs w:val="28"/>
        </w:rPr>
        <w:t>и 14 учащихся во 2 классе</w:t>
      </w:r>
      <w:r w:rsidRPr="00811118">
        <w:rPr>
          <w:rFonts w:ascii="Times New Roman" w:eastAsia="Times New Roman" w:hAnsi="Times New Roman"/>
          <w:sz w:val="28"/>
          <w:szCs w:val="28"/>
        </w:rPr>
        <w:t>, площадь на одного учащегося в учебных кабинет</w:t>
      </w:r>
      <w:r w:rsidR="007F04B9" w:rsidRPr="00811118">
        <w:rPr>
          <w:rFonts w:ascii="Times New Roman" w:eastAsia="Times New Roman" w:hAnsi="Times New Roman"/>
          <w:sz w:val="28"/>
          <w:szCs w:val="28"/>
        </w:rPr>
        <w:t>ах составляет 2,95м</w:t>
      </w:r>
      <w:proofErr w:type="gramStart"/>
      <w:r w:rsidR="007F04B9" w:rsidRPr="00811118">
        <w:rPr>
          <w:rFonts w:ascii="Times New Roman" w:eastAsia="Times New Roman" w:hAnsi="Times New Roman"/>
          <w:sz w:val="28"/>
          <w:szCs w:val="28"/>
          <w:vertAlign w:val="superscript"/>
        </w:rPr>
        <w:t>2</w:t>
      </w:r>
      <w:proofErr w:type="gramEnd"/>
      <w:r w:rsidR="007F04B9" w:rsidRPr="00811118">
        <w:rPr>
          <w:rFonts w:ascii="Times New Roman" w:eastAsia="Times New Roman" w:hAnsi="Times New Roman"/>
          <w:sz w:val="28"/>
          <w:szCs w:val="28"/>
        </w:rPr>
        <w:t xml:space="preserve"> и 3,18</w:t>
      </w:r>
      <w:r w:rsidRPr="00811118">
        <w:rPr>
          <w:rFonts w:ascii="Times New Roman" w:eastAsia="Times New Roman" w:hAnsi="Times New Roman"/>
          <w:sz w:val="28"/>
          <w:szCs w:val="28"/>
        </w:rPr>
        <w:t xml:space="preserve"> м</w:t>
      </w:r>
      <w:r w:rsidRPr="00811118">
        <w:rPr>
          <w:rFonts w:ascii="Times New Roman" w:eastAsia="Times New Roman" w:hAnsi="Times New Roman"/>
          <w:sz w:val="28"/>
          <w:szCs w:val="28"/>
          <w:vertAlign w:val="superscript"/>
        </w:rPr>
        <w:t>2</w:t>
      </w:r>
      <w:r w:rsidRPr="00811118">
        <w:rPr>
          <w:rFonts w:ascii="Times New Roman" w:eastAsia="Times New Roman" w:hAnsi="Times New Roman"/>
          <w:sz w:val="28"/>
          <w:szCs w:val="28"/>
        </w:rPr>
        <w:t xml:space="preserve">, что соответствует требованиям п. 2.3.11. СанПиН 2.4.2.1178-02 «Гигиенические требования к условиям обучения в общеобразовательных учреждениях».  </w:t>
      </w:r>
    </w:p>
    <w:p w:rsidR="002C199A" w:rsidRPr="00811118" w:rsidRDefault="002C199A" w:rsidP="002C199A">
      <w:pPr>
        <w:shd w:val="clear" w:color="auto" w:fill="FFFFFF"/>
        <w:spacing w:after="0" w:line="240" w:lineRule="auto"/>
        <w:ind w:left="725" w:right="701"/>
        <w:jc w:val="both"/>
        <w:rPr>
          <w:rFonts w:ascii="Times New Roman" w:eastAsia="Times New Roman" w:hAnsi="Times New Roman"/>
          <w:sz w:val="28"/>
          <w:szCs w:val="28"/>
        </w:rPr>
      </w:pPr>
      <w:r w:rsidRPr="00811118">
        <w:rPr>
          <w:rFonts w:ascii="Times New Roman" w:eastAsia="Times New Roman" w:hAnsi="Times New Roman"/>
          <w:sz w:val="28"/>
          <w:szCs w:val="28"/>
        </w:rPr>
        <w:t>На первом этаже школы имеется</w:t>
      </w:r>
      <w:r w:rsidR="007F04B9" w:rsidRPr="00811118">
        <w:rPr>
          <w:rFonts w:ascii="Times New Roman" w:hAnsi="Times New Roman"/>
          <w:sz w:val="28"/>
          <w:szCs w:val="28"/>
        </w:rPr>
        <w:t xml:space="preserve"> спортзал площадью 275,8 </w:t>
      </w:r>
      <w:r w:rsidRPr="00811118">
        <w:rPr>
          <w:rFonts w:ascii="Times New Roman" w:hAnsi="Times New Roman"/>
          <w:sz w:val="28"/>
          <w:szCs w:val="28"/>
        </w:rPr>
        <w:t>м</w:t>
      </w:r>
      <w:proofErr w:type="gramStart"/>
      <w:r w:rsidR="007F04B9" w:rsidRPr="00811118">
        <w:rPr>
          <w:rFonts w:ascii="Times New Roman" w:hAnsi="Times New Roman"/>
          <w:sz w:val="28"/>
          <w:szCs w:val="28"/>
          <w:vertAlign w:val="superscript"/>
        </w:rPr>
        <w:t>2</w:t>
      </w:r>
      <w:proofErr w:type="gramEnd"/>
      <w:r w:rsidRPr="00811118">
        <w:rPr>
          <w:rFonts w:ascii="Times New Roman" w:hAnsi="Times New Roman"/>
          <w:sz w:val="28"/>
          <w:szCs w:val="28"/>
        </w:rPr>
        <w:t>.</w:t>
      </w:r>
    </w:p>
    <w:p w:rsidR="002C199A" w:rsidRPr="00811118" w:rsidRDefault="002C199A" w:rsidP="002C199A">
      <w:pPr>
        <w:shd w:val="clear" w:color="auto" w:fill="FFFFFF"/>
        <w:spacing w:after="0" w:line="240" w:lineRule="auto"/>
        <w:ind w:left="725" w:right="701"/>
        <w:jc w:val="both"/>
        <w:rPr>
          <w:rFonts w:ascii="Times New Roman" w:eastAsia="Times New Roman" w:hAnsi="Times New Roman"/>
          <w:sz w:val="28"/>
          <w:szCs w:val="28"/>
        </w:rPr>
      </w:pPr>
      <w:r w:rsidRPr="00811118">
        <w:rPr>
          <w:rFonts w:ascii="Times New Roman" w:eastAsia="Times New Roman" w:hAnsi="Times New Roman"/>
          <w:sz w:val="28"/>
          <w:szCs w:val="28"/>
        </w:rPr>
        <w:t>На втором этаже школы расположены следующие кабинеты: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3969"/>
        <w:gridCol w:w="3260"/>
      </w:tblGrid>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 </w:t>
            </w:r>
            <w:proofErr w:type="gramStart"/>
            <w:r w:rsidRPr="0055235B">
              <w:rPr>
                <w:rFonts w:ascii="Times New Roman" w:eastAsia="Times New Roman" w:hAnsi="Times New Roman"/>
                <w:sz w:val="24"/>
                <w:szCs w:val="24"/>
              </w:rPr>
              <w:t>п</w:t>
            </w:r>
            <w:proofErr w:type="gramEnd"/>
            <w:r w:rsidRPr="0055235B">
              <w:rPr>
                <w:rFonts w:ascii="Times New Roman" w:eastAsia="Times New Roman" w:hAnsi="Times New Roman"/>
                <w:sz w:val="24"/>
                <w:szCs w:val="24"/>
              </w:rPr>
              <w:t xml:space="preserve">/п </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Название кабинета </w:t>
            </w:r>
          </w:p>
        </w:tc>
        <w:tc>
          <w:tcPr>
            <w:tcW w:w="3260"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Площадь.</w:t>
            </w:r>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1. </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Кабинет физики </w:t>
            </w:r>
          </w:p>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с лаборантской </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48,9 м</w:t>
            </w:r>
            <w:proofErr w:type="gramStart"/>
            <w:r>
              <w:rPr>
                <w:rFonts w:ascii="Times New Roman" w:eastAsia="Times New Roman" w:hAnsi="Times New Roman"/>
                <w:sz w:val="24"/>
                <w:szCs w:val="24"/>
                <w:vertAlign w:val="superscript"/>
              </w:rPr>
              <w:t>2</w:t>
            </w:r>
            <w:proofErr w:type="gramEnd"/>
          </w:p>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15,4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2. </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Кабинет химии </w:t>
            </w:r>
          </w:p>
          <w:p w:rsidR="002C199A" w:rsidRPr="0055235B" w:rsidRDefault="007F04B9" w:rsidP="002C199A">
            <w:pPr>
              <w:spacing w:after="0" w:line="240" w:lineRule="auto"/>
              <w:ind w:right="701"/>
              <w:jc w:val="both"/>
              <w:rPr>
                <w:rFonts w:ascii="Times New Roman" w:eastAsia="Times New Roman" w:hAnsi="Times New Roman"/>
                <w:sz w:val="24"/>
                <w:szCs w:val="24"/>
              </w:rPr>
            </w:pPr>
            <w:r>
              <w:rPr>
                <w:rFonts w:ascii="Times New Roman" w:eastAsia="Times New Roman" w:hAnsi="Times New Roman"/>
                <w:sz w:val="24"/>
                <w:szCs w:val="24"/>
              </w:rPr>
              <w:t>с</w:t>
            </w:r>
            <w:r w:rsidR="002C199A" w:rsidRPr="0055235B">
              <w:rPr>
                <w:rFonts w:ascii="Times New Roman" w:eastAsia="Times New Roman" w:hAnsi="Times New Roman"/>
                <w:sz w:val="24"/>
                <w:szCs w:val="24"/>
              </w:rPr>
              <w:t xml:space="preserve"> лаборантской </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48,9 м</w:t>
            </w:r>
            <w:proofErr w:type="gramStart"/>
            <w:r>
              <w:rPr>
                <w:rFonts w:ascii="Times New Roman" w:eastAsia="Times New Roman" w:hAnsi="Times New Roman"/>
                <w:sz w:val="24"/>
                <w:szCs w:val="24"/>
                <w:vertAlign w:val="superscript"/>
              </w:rPr>
              <w:t>2</w:t>
            </w:r>
            <w:proofErr w:type="gramEnd"/>
          </w:p>
          <w:p w:rsidR="002C199A" w:rsidRPr="0055235B" w:rsidRDefault="002C199A" w:rsidP="002C199A">
            <w:pPr>
              <w:spacing w:after="0" w:line="240" w:lineRule="auto"/>
              <w:ind w:right="701"/>
              <w:jc w:val="both"/>
              <w:rPr>
                <w:rFonts w:ascii="Times New Roman" w:eastAsia="Times New Roman" w:hAnsi="Times New Roman"/>
                <w:sz w:val="24"/>
                <w:szCs w:val="24"/>
              </w:rPr>
            </w:pPr>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3.</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Кабинет информатики</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51,4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4.</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Кабинет математики</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40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5.</w:t>
            </w:r>
          </w:p>
        </w:tc>
        <w:tc>
          <w:tcPr>
            <w:tcW w:w="3969" w:type="dxa"/>
          </w:tcPr>
          <w:p w:rsidR="002C199A" w:rsidRPr="0055235B" w:rsidRDefault="002C199A" w:rsidP="007F04B9">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Кабинет </w:t>
            </w:r>
            <w:r w:rsidR="007F04B9">
              <w:rPr>
                <w:rFonts w:ascii="Times New Roman" w:eastAsia="Times New Roman" w:hAnsi="Times New Roman"/>
                <w:sz w:val="24"/>
                <w:szCs w:val="24"/>
              </w:rPr>
              <w:t>начальных классов</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44.4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6.</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Кабинет иностранного языка</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39,6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7.</w:t>
            </w:r>
          </w:p>
        </w:tc>
        <w:tc>
          <w:tcPr>
            <w:tcW w:w="3969" w:type="dxa"/>
          </w:tcPr>
          <w:p w:rsidR="002C199A" w:rsidRPr="0055235B" w:rsidRDefault="002C199A" w:rsidP="007F04B9">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Кабинет </w:t>
            </w:r>
            <w:r w:rsidR="007F04B9">
              <w:rPr>
                <w:rFonts w:ascii="Times New Roman" w:eastAsia="Times New Roman" w:hAnsi="Times New Roman"/>
                <w:sz w:val="24"/>
                <w:szCs w:val="24"/>
              </w:rPr>
              <w:t>русского языка</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40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8.</w:t>
            </w:r>
          </w:p>
        </w:tc>
        <w:tc>
          <w:tcPr>
            <w:tcW w:w="3969" w:type="dxa"/>
          </w:tcPr>
          <w:p w:rsidR="002C199A" w:rsidRPr="0055235B" w:rsidRDefault="007F04B9" w:rsidP="002C199A">
            <w:pPr>
              <w:spacing w:after="0" w:line="240" w:lineRule="auto"/>
              <w:ind w:right="701"/>
              <w:jc w:val="both"/>
              <w:rPr>
                <w:rFonts w:ascii="Times New Roman" w:eastAsia="Times New Roman" w:hAnsi="Times New Roman"/>
                <w:sz w:val="24"/>
                <w:szCs w:val="24"/>
              </w:rPr>
            </w:pPr>
            <w:r>
              <w:rPr>
                <w:rFonts w:ascii="Times New Roman" w:eastAsia="Times New Roman" w:hAnsi="Times New Roman"/>
                <w:sz w:val="24"/>
                <w:szCs w:val="24"/>
              </w:rPr>
              <w:t>Библиотека</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29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9.</w:t>
            </w:r>
          </w:p>
        </w:tc>
        <w:tc>
          <w:tcPr>
            <w:tcW w:w="3969" w:type="dxa"/>
          </w:tcPr>
          <w:p w:rsidR="002C199A" w:rsidRPr="0055235B" w:rsidRDefault="007F04B9" w:rsidP="002C199A">
            <w:pPr>
              <w:spacing w:after="0" w:line="240" w:lineRule="auto"/>
              <w:ind w:right="701"/>
              <w:jc w:val="both"/>
              <w:rPr>
                <w:rFonts w:ascii="Times New Roman" w:eastAsia="Times New Roman" w:hAnsi="Times New Roman"/>
                <w:sz w:val="24"/>
                <w:szCs w:val="24"/>
              </w:rPr>
            </w:pPr>
            <w:r>
              <w:rPr>
                <w:rFonts w:ascii="Times New Roman" w:eastAsia="Times New Roman" w:hAnsi="Times New Roman"/>
                <w:sz w:val="24"/>
                <w:szCs w:val="24"/>
              </w:rPr>
              <w:t>Кабинет начальных классов</w:t>
            </w:r>
          </w:p>
        </w:tc>
        <w:tc>
          <w:tcPr>
            <w:tcW w:w="3260" w:type="dxa"/>
          </w:tcPr>
          <w:p w:rsidR="002C199A" w:rsidRPr="007F04B9" w:rsidRDefault="007F04B9" w:rsidP="002C199A">
            <w:pPr>
              <w:spacing w:after="0" w:line="240" w:lineRule="auto"/>
              <w:ind w:right="701"/>
              <w:jc w:val="both"/>
              <w:rPr>
                <w:rFonts w:ascii="Times New Roman" w:eastAsia="Times New Roman" w:hAnsi="Times New Roman"/>
                <w:sz w:val="24"/>
                <w:szCs w:val="24"/>
                <w:vertAlign w:val="superscript"/>
              </w:rPr>
            </w:pPr>
            <w:r>
              <w:rPr>
                <w:rFonts w:ascii="Times New Roman" w:eastAsia="Times New Roman" w:hAnsi="Times New Roman"/>
                <w:sz w:val="24"/>
                <w:szCs w:val="24"/>
              </w:rPr>
              <w:t>50 м</w:t>
            </w:r>
            <w:proofErr w:type="gramStart"/>
            <w:r>
              <w:rPr>
                <w:rFonts w:ascii="Times New Roman" w:eastAsia="Times New Roman" w:hAnsi="Times New Roman"/>
                <w:sz w:val="24"/>
                <w:szCs w:val="24"/>
                <w:vertAlign w:val="superscript"/>
              </w:rPr>
              <w:t>2</w:t>
            </w:r>
            <w:proofErr w:type="gramEnd"/>
          </w:p>
        </w:tc>
      </w:tr>
      <w:tr w:rsidR="002C199A" w:rsidRPr="0055235B" w:rsidTr="002C199A">
        <w:tc>
          <w:tcPr>
            <w:tcW w:w="2803"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10.</w:t>
            </w:r>
          </w:p>
        </w:tc>
        <w:tc>
          <w:tcPr>
            <w:tcW w:w="3969" w:type="dxa"/>
          </w:tcPr>
          <w:p w:rsidR="002C199A" w:rsidRPr="0055235B" w:rsidRDefault="002C199A" w:rsidP="002C199A">
            <w:pPr>
              <w:spacing w:after="0" w:line="240" w:lineRule="auto"/>
              <w:ind w:right="701"/>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Актовый зал. </w:t>
            </w:r>
          </w:p>
        </w:tc>
        <w:tc>
          <w:tcPr>
            <w:tcW w:w="3260" w:type="dxa"/>
          </w:tcPr>
          <w:p w:rsidR="002C199A" w:rsidRPr="0055235B" w:rsidRDefault="002C199A" w:rsidP="002C199A">
            <w:pPr>
              <w:spacing w:after="0" w:line="240" w:lineRule="auto"/>
              <w:ind w:right="701"/>
              <w:jc w:val="both"/>
              <w:rPr>
                <w:rFonts w:ascii="Times New Roman" w:eastAsia="Times New Roman" w:hAnsi="Times New Roman"/>
                <w:sz w:val="24"/>
                <w:szCs w:val="24"/>
              </w:rPr>
            </w:pPr>
          </w:p>
        </w:tc>
      </w:tr>
    </w:tbl>
    <w:p w:rsidR="002C199A" w:rsidRPr="0055235B" w:rsidRDefault="002C199A" w:rsidP="002C199A">
      <w:pPr>
        <w:spacing w:after="0" w:line="240" w:lineRule="auto"/>
        <w:ind w:firstLine="454"/>
        <w:jc w:val="both"/>
        <w:rPr>
          <w:rFonts w:ascii="Times New Roman" w:eastAsia="Times New Roman" w:hAnsi="Times New Roman"/>
          <w:color w:val="000000"/>
          <w:sz w:val="24"/>
          <w:szCs w:val="24"/>
        </w:rPr>
      </w:pPr>
    </w:p>
    <w:p w:rsidR="002C199A" w:rsidRPr="0055235B" w:rsidRDefault="002C199A" w:rsidP="007F04B9">
      <w:pPr>
        <w:spacing w:after="0" w:line="240" w:lineRule="auto"/>
        <w:ind w:firstLine="454"/>
        <w:jc w:val="center"/>
        <w:rPr>
          <w:rFonts w:ascii="Times New Roman" w:eastAsia="Times New Roman" w:hAnsi="Times New Roman"/>
          <w:b/>
          <w:bCs/>
          <w:color w:val="000000"/>
          <w:sz w:val="24"/>
          <w:szCs w:val="24"/>
        </w:rPr>
      </w:pPr>
      <w:bookmarkStart w:id="0" w:name="_GoBack"/>
      <w:bookmarkEnd w:id="0"/>
      <w:r w:rsidRPr="0055235B">
        <w:rPr>
          <w:rFonts w:ascii="Times New Roman" w:eastAsia="Times New Roman" w:hAnsi="Times New Roman"/>
          <w:b/>
          <w:bCs/>
          <w:color w:val="000000"/>
          <w:sz w:val="24"/>
          <w:szCs w:val="24"/>
        </w:rPr>
        <w:t>Оценка материально-технических условий реализации основной образовательной программы</w:t>
      </w:r>
    </w:p>
    <w:p w:rsidR="002C199A" w:rsidRPr="0055235B" w:rsidRDefault="002C199A" w:rsidP="002C199A">
      <w:pPr>
        <w:spacing w:after="0" w:line="240" w:lineRule="auto"/>
        <w:jc w:val="center"/>
        <w:rPr>
          <w:rFonts w:ascii="Times New Roman" w:eastAsia="Times New Roman" w:hAnsi="Times New Roman"/>
          <w:color w:val="000000"/>
          <w:sz w:val="24"/>
          <w:szCs w:val="24"/>
        </w:rPr>
      </w:pPr>
      <w:r w:rsidRPr="0055235B">
        <w:rPr>
          <w:rFonts w:ascii="Times New Roman" w:eastAsia="Times New Roman" w:hAnsi="Times New Roman"/>
          <w:b/>
          <w:bCs/>
          <w:color w:val="000000"/>
          <w:sz w:val="24"/>
          <w:szCs w:val="24"/>
        </w:rPr>
        <w:t>Оснащение кабинетов  школы</w:t>
      </w:r>
    </w:p>
    <w:tbl>
      <w:tblPr>
        <w:tblW w:w="4953" w:type="pct"/>
        <w:tblCellMar>
          <w:left w:w="0" w:type="dxa"/>
          <w:right w:w="0" w:type="dxa"/>
        </w:tblCellMar>
        <w:tblLook w:val="04A0" w:firstRow="1" w:lastRow="0" w:firstColumn="1" w:lastColumn="0" w:noHBand="0" w:noVBand="1"/>
      </w:tblPr>
      <w:tblGrid>
        <w:gridCol w:w="1768"/>
        <w:gridCol w:w="558"/>
        <w:gridCol w:w="558"/>
        <w:gridCol w:w="589"/>
        <w:gridCol w:w="639"/>
        <w:gridCol w:w="1062"/>
        <w:gridCol w:w="621"/>
        <w:gridCol w:w="650"/>
        <w:gridCol w:w="647"/>
        <w:gridCol w:w="612"/>
        <w:gridCol w:w="1201"/>
        <w:gridCol w:w="203"/>
        <w:gridCol w:w="162"/>
        <w:gridCol w:w="362"/>
        <w:gridCol w:w="789"/>
      </w:tblGrid>
      <w:tr w:rsidR="00811118" w:rsidRPr="0055235B" w:rsidTr="00811118">
        <w:tc>
          <w:tcPr>
            <w:tcW w:w="84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Наименование</w:t>
            </w:r>
          </w:p>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оборудования, мебели</w:t>
            </w:r>
          </w:p>
        </w:tc>
        <w:tc>
          <w:tcPr>
            <w:tcW w:w="4160" w:type="pct"/>
            <w:gridSpan w:val="1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1118" w:rsidRPr="00811118" w:rsidRDefault="00811118" w:rsidP="002C199A">
            <w:pPr>
              <w:spacing w:after="0" w:line="494" w:lineRule="atLeast"/>
              <w:jc w:val="center"/>
              <w:rPr>
                <w:rFonts w:ascii="Times New Roman" w:eastAsia="Times New Roman" w:hAnsi="Times New Roman"/>
                <w:b/>
                <w:sz w:val="24"/>
                <w:szCs w:val="24"/>
              </w:rPr>
            </w:pPr>
            <w:r w:rsidRPr="00811118">
              <w:rPr>
                <w:rFonts w:ascii="Times New Roman" w:eastAsia="Times New Roman" w:hAnsi="Times New Roman"/>
                <w:b/>
                <w:sz w:val="24"/>
                <w:szCs w:val="24"/>
              </w:rPr>
              <w:t>Кабинеты/количество</w:t>
            </w:r>
          </w:p>
        </w:tc>
      </w:tr>
      <w:tr w:rsidR="00811118" w:rsidRPr="0055235B" w:rsidTr="00811118">
        <w:tc>
          <w:tcPr>
            <w:tcW w:w="840" w:type="pct"/>
            <w:vMerge/>
            <w:tcBorders>
              <w:top w:val="single" w:sz="8" w:space="0" w:color="auto"/>
              <w:left w:val="single" w:sz="8" w:space="0" w:color="auto"/>
              <w:bottom w:val="single" w:sz="8" w:space="0" w:color="auto"/>
              <w:right w:val="single" w:sz="8" w:space="0" w:color="auto"/>
            </w:tcBorders>
            <w:vAlign w:val="center"/>
            <w:hideMark/>
          </w:tcPr>
          <w:p w:rsidR="00811118" w:rsidRPr="0055235B" w:rsidRDefault="00811118" w:rsidP="002C199A">
            <w:pPr>
              <w:spacing w:after="0" w:line="240" w:lineRule="auto"/>
              <w:rPr>
                <w:rFonts w:ascii="Times New Roman" w:eastAsia="Times New Roman" w:hAnsi="Times New Roman"/>
                <w:sz w:val="24"/>
                <w:szCs w:val="24"/>
              </w:rPr>
            </w:pP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b/>
                <w:bCs/>
                <w:sz w:val="24"/>
                <w:szCs w:val="24"/>
              </w:rPr>
            </w:pPr>
            <w:r w:rsidRPr="0055235B">
              <w:rPr>
                <w:rFonts w:ascii="Times New Roman" w:eastAsia="Times New Roman" w:hAnsi="Times New Roman"/>
                <w:b/>
                <w:bCs/>
                <w:sz w:val="24"/>
                <w:szCs w:val="24"/>
              </w:rPr>
              <w:t>1</w:t>
            </w:r>
          </w:p>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b/>
                <w:bCs/>
                <w:sz w:val="24"/>
                <w:szCs w:val="24"/>
              </w:rPr>
              <w:t>н/ш</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b/>
                <w:bCs/>
                <w:sz w:val="24"/>
                <w:szCs w:val="24"/>
              </w:rPr>
            </w:pPr>
            <w:r w:rsidRPr="0055235B">
              <w:rPr>
                <w:rFonts w:ascii="Times New Roman" w:eastAsia="Times New Roman" w:hAnsi="Times New Roman"/>
                <w:b/>
                <w:bCs/>
                <w:sz w:val="24"/>
                <w:szCs w:val="24"/>
              </w:rPr>
              <w:t>2</w:t>
            </w:r>
          </w:p>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b/>
                <w:bCs/>
                <w:sz w:val="24"/>
                <w:szCs w:val="24"/>
              </w:rPr>
              <w:t>н/ш</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3</w:t>
            </w:r>
          </w:p>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Ист.</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4</w:t>
            </w:r>
          </w:p>
          <w:p w:rsidR="00811118" w:rsidRPr="007F04B9" w:rsidRDefault="00811118" w:rsidP="002C199A">
            <w:pPr>
              <w:spacing w:after="0" w:line="494" w:lineRule="atLeast"/>
              <w:jc w:val="both"/>
              <w:rPr>
                <w:rFonts w:ascii="Times New Roman" w:eastAsia="Times New Roman" w:hAnsi="Times New Roman"/>
                <w:sz w:val="24"/>
                <w:szCs w:val="24"/>
              </w:rPr>
            </w:pPr>
            <w:proofErr w:type="gramStart"/>
            <w:r>
              <w:rPr>
                <w:rFonts w:ascii="Times New Roman" w:eastAsia="Times New Roman" w:hAnsi="Times New Roman"/>
                <w:sz w:val="24"/>
                <w:szCs w:val="24"/>
              </w:rPr>
              <w:t>Мат-ка</w:t>
            </w:r>
            <w:proofErr w:type="gramEnd"/>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5</w:t>
            </w:r>
          </w:p>
          <w:p w:rsidR="00811118" w:rsidRPr="0055235B" w:rsidRDefault="00811118" w:rsidP="002C199A">
            <w:pPr>
              <w:spacing w:after="0" w:line="494"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Р</w:t>
            </w:r>
            <w:r w:rsidRPr="0055235B">
              <w:rPr>
                <w:rFonts w:ascii="Times New Roman" w:eastAsia="Times New Roman" w:hAnsi="Times New Roman"/>
                <w:sz w:val="24"/>
                <w:szCs w:val="24"/>
              </w:rPr>
              <w:t>ус</w:t>
            </w:r>
            <w:r>
              <w:rPr>
                <w:rFonts w:ascii="Times New Roman" w:eastAsia="Times New Roman" w:hAnsi="Times New Roman"/>
                <w:sz w:val="24"/>
                <w:szCs w:val="24"/>
              </w:rPr>
              <w:t>с</w:t>
            </w:r>
            <w:proofErr w:type="gramStart"/>
            <w:r w:rsidRPr="0055235B">
              <w:rPr>
                <w:rFonts w:ascii="Times New Roman" w:eastAsia="Times New Roman" w:hAnsi="Times New Roman"/>
                <w:sz w:val="24"/>
                <w:szCs w:val="24"/>
              </w:rPr>
              <w:t>.я</w:t>
            </w:r>
            <w:proofErr w:type="gramEnd"/>
            <w:r w:rsidRPr="0055235B">
              <w:rPr>
                <w:rFonts w:ascii="Times New Roman" w:eastAsia="Times New Roman" w:hAnsi="Times New Roman"/>
                <w:sz w:val="24"/>
                <w:szCs w:val="24"/>
              </w:rPr>
              <w:t>зык</w:t>
            </w:r>
            <w:proofErr w:type="spellEnd"/>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6 </w:t>
            </w:r>
            <w:proofErr w:type="spellStart"/>
            <w:r>
              <w:rPr>
                <w:rFonts w:ascii="Times New Roman" w:eastAsia="Times New Roman" w:hAnsi="Times New Roman"/>
                <w:sz w:val="24"/>
                <w:szCs w:val="24"/>
              </w:rPr>
              <w:t>А</w:t>
            </w:r>
            <w:r w:rsidRPr="0055235B">
              <w:rPr>
                <w:rFonts w:ascii="Times New Roman" w:eastAsia="Times New Roman" w:hAnsi="Times New Roman"/>
                <w:sz w:val="24"/>
                <w:szCs w:val="24"/>
              </w:rPr>
              <w:t>нг</w:t>
            </w:r>
            <w:proofErr w:type="spellEnd"/>
            <w:r w:rsidRPr="0055235B">
              <w:rPr>
                <w:rFonts w:ascii="Times New Roman" w:eastAsia="Times New Roman" w:hAnsi="Times New Roman"/>
                <w:sz w:val="24"/>
                <w:szCs w:val="24"/>
              </w:rPr>
              <w:t>.</w:t>
            </w:r>
          </w:p>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язык</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7</w:t>
            </w:r>
          </w:p>
          <w:p w:rsidR="00811118" w:rsidRPr="0055235B" w:rsidRDefault="00811118" w:rsidP="002C199A">
            <w:pPr>
              <w:spacing w:after="0" w:line="494" w:lineRule="atLeast"/>
              <w:jc w:val="both"/>
              <w:rPr>
                <w:rFonts w:ascii="Times New Roman" w:eastAsia="Times New Roman" w:hAnsi="Times New Roman"/>
                <w:sz w:val="24"/>
                <w:szCs w:val="24"/>
              </w:rPr>
            </w:pPr>
            <w:r>
              <w:rPr>
                <w:rFonts w:ascii="Times New Roman" w:eastAsia="Times New Roman" w:hAnsi="Times New Roman"/>
                <w:sz w:val="24"/>
                <w:szCs w:val="24"/>
              </w:rPr>
              <w:t>Инф.</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Pr>
                <w:rFonts w:ascii="Times New Roman" w:eastAsia="Times New Roman" w:hAnsi="Times New Roman"/>
                <w:sz w:val="24"/>
                <w:szCs w:val="24"/>
              </w:rPr>
              <w:t>8</w:t>
            </w:r>
            <w:proofErr w:type="gramStart"/>
            <w:r>
              <w:rPr>
                <w:rFonts w:ascii="Times New Roman" w:eastAsia="Times New Roman" w:hAnsi="Times New Roman"/>
                <w:sz w:val="24"/>
                <w:szCs w:val="24"/>
              </w:rPr>
              <w:t xml:space="preserve"> Х</w:t>
            </w:r>
            <w:proofErr w:type="gramEnd"/>
            <w:r w:rsidRPr="0055235B">
              <w:rPr>
                <w:rFonts w:ascii="Times New Roman" w:eastAsia="Times New Roman" w:hAnsi="Times New Roman"/>
                <w:sz w:val="24"/>
                <w:szCs w:val="24"/>
              </w:rPr>
              <w:t>им.</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9 </w:t>
            </w:r>
          </w:p>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Физ.</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10</w:t>
            </w:r>
          </w:p>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библиотека</w:t>
            </w:r>
          </w:p>
        </w:tc>
        <w:tc>
          <w:tcPr>
            <w:tcW w:w="173" w:type="pct"/>
            <w:gridSpan w:val="2"/>
            <w:tcBorders>
              <w:top w:val="nil"/>
              <w:left w:val="nil"/>
              <w:bottom w:val="single" w:sz="8" w:space="0" w:color="auto"/>
              <w:right w:val="single" w:sz="8" w:space="0" w:color="auto"/>
            </w:tcBorders>
          </w:tcPr>
          <w:p w:rsidR="00811118" w:rsidRPr="007F04B9" w:rsidRDefault="00811118" w:rsidP="002C199A">
            <w:pPr>
              <w:spacing w:after="0" w:line="494" w:lineRule="atLeast"/>
              <w:jc w:val="both"/>
              <w:rPr>
                <w:rFonts w:ascii="Times New Roman" w:eastAsia="Times New Roman" w:hAnsi="Times New Roman"/>
                <w:b/>
                <w:sz w:val="24"/>
                <w:szCs w:val="24"/>
              </w:rPr>
            </w:pPr>
            <w:r w:rsidRPr="007F04B9">
              <w:rPr>
                <w:rFonts w:ascii="Times New Roman" w:eastAsia="Times New Roman" w:hAnsi="Times New Roman"/>
                <w:b/>
                <w:sz w:val="24"/>
                <w:szCs w:val="24"/>
              </w:rPr>
              <w:t>3 н</w:t>
            </w:r>
            <w:r w:rsidRPr="007F04B9">
              <w:rPr>
                <w:rFonts w:ascii="Times New Roman" w:eastAsia="Times New Roman" w:hAnsi="Times New Roman"/>
                <w:b/>
                <w:sz w:val="24"/>
                <w:szCs w:val="24"/>
                <w:lang w:val="en-US"/>
              </w:rPr>
              <w:t>/</w:t>
            </w:r>
            <w:r w:rsidRPr="007F04B9">
              <w:rPr>
                <w:rFonts w:ascii="Times New Roman" w:eastAsia="Times New Roman" w:hAnsi="Times New Roman"/>
                <w:b/>
                <w:sz w:val="24"/>
                <w:szCs w:val="24"/>
              </w:rPr>
              <w:t>ш</w:t>
            </w:r>
          </w:p>
        </w:tc>
        <w:tc>
          <w:tcPr>
            <w:tcW w:w="172" w:type="pct"/>
            <w:tcBorders>
              <w:top w:val="nil"/>
              <w:left w:val="nil"/>
              <w:bottom w:val="single" w:sz="8" w:space="0" w:color="auto"/>
              <w:right w:val="single" w:sz="8" w:space="0" w:color="auto"/>
            </w:tcBorders>
          </w:tcPr>
          <w:p w:rsidR="00811118" w:rsidRPr="007F04B9" w:rsidRDefault="00811118" w:rsidP="002C199A">
            <w:pPr>
              <w:spacing w:after="0" w:line="494" w:lineRule="atLeast"/>
              <w:jc w:val="both"/>
              <w:rPr>
                <w:rFonts w:ascii="Times New Roman" w:eastAsia="Times New Roman" w:hAnsi="Times New Roman"/>
                <w:b/>
                <w:sz w:val="24"/>
                <w:szCs w:val="24"/>
              </w:rPr>
            </w:pPr>
            <w:r w:rsidRPr="007F04B9">
              <w:rPr>
                <w:rFonts w:ascii="Times New Roman" w:eastAsia="Times New Roman" w:hAnsi="Times New Roman"/>
                <w:b/>
                <w:sz w:val="24"/>
                <w:szCs w:val="24"/>
              </w:rPr>
              <w:t>4 н</w:t>
            </w:r>
            <w:r w:rsidRPr="007F04B9">
              <w:rPr>
                <w:rFonts w:ascii="Times New Roman" w:eastAsia="Times New Roman" w:hAnsi="Times New Roman"/>
                <w:b/>
                <w:sz w:val="24"/>
                <w:szCs w:val="24"/>
                <w:lang w:val="en-US"/>
              </w:rPr>
              <w:t>/</w:t>
            </w:r>
            <w:r w:rsidRPr="007F04B9">
              <w:rPr>
                <w:rFonts w:ascii="Times New Roman" w:eastAsia="Times New Roman" w:hAnsi="Times New Roman"/>
                <w:b/>
                <w:sz w:val="24"/>
                <w:szCs w:val="24"/>
              </w:rPr>
              <w:t>ш</w:t>
            </w:r>
          </w:p>
        </w:tc>
        <w:tc>
          <w:tcPr>
            <w:tcW w:w="409" w:type="pct"/>
            <w:tcBorders>
              <w:top w:val="nil"/>
              <w:left w:val="nil"/>
              <w:bottom w:val="single" w:sz="8" w:space="0" w:color="auto"/>
              <w:right w:val="single" w:sz="8" w:space="0" w:color="auto"/>
            </w:tcBorders>
          </w:tcPr>
          <w:p w:rsidR="00811118" w:rsidRPr="00811118" w:rsidRDefault="00811118" w:rsidP="002C199A">
            <w:pPr>
              <w:spacing w:after="0" w:line="494" w:lineRule="atLeast"/>
              <w:jc w:val="both"/>
              <w:rPr>
                <w:rFonts w:ascii="Times New Roman" w:eastAsia="Times New Roman" w:hAnsi="Times New Roman"/>
                <w:sz w:val="24"/>
                <w:szCs w:val="24"/>
              </w:rPr>
            </w:pPr>
            <w:r w:rsidRPr="00811118">
              <w:rPr>
                <w:rFonts w:ascii="Times New Roman" w:eastAsia="Times New Roman" w:hAnsi="Times New Roman"/>
                <w:sz w:val="24"/>
                <w:szCs w:val="24"/>
              </w:rPr>
              <w:t>Актовый зал</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 Ноутбук </w:t>
            </w:r>
          </w:p>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(компьютер)</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 1</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1 </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0</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1</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0</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0</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3" w:type="pct"/>
            <w:gridSpan w:val="2"/>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Наушники</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 w:type="pct"/>
            <w:gridSpan w:val="2"/>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сетевой фильтр</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 w:type="pct"/>
            <w:gridSpan w:val="2"/>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Принтер «</w:t>
            </w:r>
            <w:r w:rsidRPr="0055235B">
              <w:rPr>
                <w:rFonts w:ascii="Times New Roman" w:eastAsia="Times New Roman" w:hAnsi="Times New Roman"/>
                <w:sz w:val="24"/>
                <w:szCs w:val="24"/>
                <w:lang w:val="en-US"/>
              </w:rPr>
              <w:t>HP LJ</w:t>
            </w:r>
            <w:r w:rsidRPr="0055235B">
              <w:rPr>
                <w:rFonts w:ascii="Times New Roman" w:eastAsia="Times New Roman" w:hAnsi="Times New Roman"/>
                <w:sz w:val="24"/>
                <w:szCs w:val="24"/>
              </w:rPr>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 w:type="pct"/>
            <w:gridSpan w:val="2"/>
            <w:tcBorders>
              <w:top w:val="nil"/>
              <w:left w:val="nil"/>
              <w:bottom w:val="single" w:sz="8" w:space="0" w:color="auto"/>
              <w:right w:val="single" w:sz="8" w:space="0" w:color="auto"/>
            </w:tcBorders>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Мультимедийный проектор</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 w:type="pct"/>
            <w:gridSpan w:val="2"/>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Интерактивная доска</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 w:type="pct"/>
            <w:gridSpan w:val="2"/>
            <w:tcBorders>
              <w:top w:val="nil"/>
              <w:left w:val="nil"/>
              <w:bottom w:val="single" w:sz="8" w:space="0" w:color="auto"/>
              <w:right w:val="single" w:sz="8" w:space="0" w:color="auto"/>
            </w:tcBorders>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 xml:space="preserve">Интерактивное </w:t>
            </w:r>
            <w:proofErr w:type="gramStart"/>
            <w:r w:rsidRPr="0055235B">
              <w:rPr>
                <w:rFonts w:ascii="Times New Roman" w:eastAsia="Times New Roman" w:hAnsi="Times New Roman"/>
                <w:sz w:val="24"/>
                <w:szCs w:val="24"/>
              </w:rPr>
              <w:t>копи-</w:t>
            </w:r>
            <w:r w:rsidRPr="0055235B">
              <w:rPr>
                <w:rFonts w:ascii="Times New Roman" w:eastAsia="Times New Roman" w:hAnsi="Times New Roman"/>
                <w:sz w:val="24"/>
                <w:szCs w:val="24"/>
              </w:rPr>
              <w:lastRenderedPageBreak/>
              <w:t>устройство</w:t>
            </w:r>
            <w:proofErr w:type="gramEnd"/>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lastRenderedPageBreak/>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3" w:type="pct"/>
            <w:gridSpan w:val="2"/>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lastRenderedPageBreak/>
              <w:t>Экран настенный</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77"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Видеокамера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77" w:type="pct"/>
            <w:tcBorders>
              <w:top w:val="nil"/>
              <w:left w:val="nil"/>
              <w:bottom w:val="single" w:sz="8" w:space="0" w:color="auto"/>
              <w:right w:val="single" w:sz="8" w:space="0" w:color="auto"/>
            </w:tcBorders>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702348">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Сканер</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77"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Копир</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sidRPr="0055235B">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77"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r w:rsidR="00811118" w:rsidRPr="0055235B" w:rsidTr="00811118">
        <w:tc>
          <w:tcPr>
            <w:tcW w:w="8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both"/>
              <w:rPr>
                <w:rFonts w:ascii="Times New Roman" w:eastAsia="Times New Roman" w:hAnsi="Times New Roman"/>
                <w:sz w:val="24"/>
                <w:szCs w:val="24"/>
              </w:rPr>
            </w:pPr>
            <w:r w:rsidRPr="0055235B">
              <w:rPr>
                <w:rFonts w:ascii="Times New Roman" w:eastAsia="Times New Roman" w:hAnsi="Times New Roman"/>
                <w:sz w:val="24"/>
                <w:szCs w:val="24"/>
              </w:rPr>
              <w:t>Пианино</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81"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7"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66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77"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172" w:type="pct"/>
            <w:tcBorders>
              <w:top w:val="nil"/>
              <w:left w:val="nil"/>
              <w:bottom w:val="single" w:sz="8" w:space="0" w:color="auto"/>
              <w:right w:val="single" w:sz="8" w:space="0" w:color="auto"/>
            </w:tcBorders>
          </w:tcPr>
          <w:p w:rsidR="00811118" w:rsidRPr="0055235B"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c>
          <w:tcPr>
            <w:tcW w:w="409" w:type="pct"/>
            <w:tcBorders>
              <w:top w:val="nil"/>
              <w:left w:val="nil"/>
              <w:bottom w:val="single" w:sz="8" w:space="0" w:color="auto"/>
              <w:right w:val="single" w:sz="8" w:space="0" w:color="auto"/>
            </w:tcBorders>
          </w:tcPr>
          <w:p w:rsidR="00811118" w:rsidRDefault="00811118" w:rsidP="002C199A">
            <w:pPr>
              <w:spacing w:after="0" w:line="494" w:lineRule="atLeast"/>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811118" w:rsidRDefault="00811118" w:rsidP="00811118">
      <w:pPr>
        <w:spacing w:after="0" w:line="240" w:lineRule="auto"/>
        <w:jc w:val="center"/>
        <w:rPr>
          <w:rFonts w:ascii="Times New Roman" w:eastAsia="Times New Roman" w:hAnsi="Times New Roman"/>
          <w:b/>
          <w:bCs/>
          <w:color w:val="000000"/>
          <w:sz w:val="24"/>
          <w:szCs w:val="24"/>
        </w:rPr>
      </w:pPr>
    </w:p>
    <w:p w:rsidR="002C199A" w:rsidRPr="0055235B" w:rsidRDefault="002C199A" w:rsidP="00811118">
      <w:pPr>
        <w:spacing w:after="0" w:line="240" w:lineRule="auto"/>
        <w:jc w:val="center"/>
        <w:rPr>
          <w:rFonts w:ascii="Times New Roman" w:eastAsia="Times New Roman" w:hAnsi="Times New Roman"/>
          <w:color w:val="000000"/>
          <w:sz w:val="24"/>
          <w:szCs w:val="24"/>
        </w:rPr>
      </w:pPr>
      <w:r w:rsidRPr="0055235B">
        <w:rPr>
          <w:rFonts w:ascii="Times New Roman" w:eastAsia="Times New Roman" w:hAnsi="Times New Roman"/>
          <w:b/>
          <w:bCs/>
          <w:color w:val="000000"/>
          <w:sz w:val="24"/>
          <w:szCs w:val="24"/>
        </w:rPr>
        <w:t>Оснащение спортзала</w:t>
      </w:r>
    </w:p>
    <w:tbl>
      <w:tblPr>
        <w:tblW w:w="0" w:type="auto"/>
        <w:tblCellMar>
          <w:left w:w="0" w:type="dxa"/>
          <w:right w:w="0" w:type="dxa"/>
        </w:tblCellMar>
        <w:tblLook w:val="04A0" w:firstRow="1" w:lastRow="0" w:firstColumn="1" w:lastColumn="0" w:noHBand="0" w:noVBand="1"/>
      </w:tblPr>
      <w:tblGrid>
        <w:gridCol w:w="1188"/>
        <w:gridCol w:w="5192"/>
        <w:gridCol w:w="3190"/>
      </w:tblGrid>
      <w:tr w:rsidR="002C199A" w:rsidRPr="0055235B" w:rsidTr="002C199A">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 xml:space="preserve">№ </w:t>
            </w:r>
            <w:proofErr w:type="gramStart"/>
            <w:r w:rsidRPr="0055235B">
              <w:rPr>
                <w:rFonts w:ascii="Times New Roman" w:eastAsia="Times New Roman" w:hAnsi="Times New Roman"/>
                <w:sz w:val="24"/>
                <w:szCs w:val="24"/>
              </w:rPr>
              <w:t>п</w:t>
            </w:r>
            <w:proofErr w:type="gramEnd"/>
            <w:r w:rsidRPr="0055235B">
              <w:rPr>
                <w:rFonts w:ascii="Times New Roman" w:eastAsia="Times New Roman" w:hAnsi="Times New Roman"/>
                <w:sz w:val="24"/>
                <w:szCs w:val="24"/>
              </w:rPr>
              <w:t>/п</w:t>
            </w:r>
          </w:p>
        </w:tc>
        <w:tc>
          <w:tcPr>
            <w:tcW w:w="5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Наименование</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Количество (шт.)</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Гимнастические снаряды (мостик, скамейки, козел, лестницы, шест, бревно)</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 </w:t>
            </w:r>
          </w:p>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10</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Палки гимнастические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8</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Маты гимнастические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6</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Сетка волейбольная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2</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Сетка для переноса мячей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Канат</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2</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Гантели (разные)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10</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Гири (разные)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4</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Штанга с дисками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 комплект</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Мяч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11</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Гранаты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10</w:t>
            </w:r>
          </w:p>
        </w:tc>
      </w:tr>
      <w:tr w:rsidR="002C199A" w:rsidRPr="0055235B"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12.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both"/>
              <w:rPr>
                <w:rFonts w:ascii="Times New Roman" w:eastAsia="Times New Roman" w:hAnsi="Times New Roman"/>
                <w:sz w:val="24"/>
                <w:szCs w:val="24"/>
              </w:rPr>
            </w:pPr>
            <w:r w:rsidRPr="0055235B">
              <w:rPr>
                <w:rFonts w:ascii="Times New Roman" w:eastAsia="Times New Roman" w:hAnsi="Times New Roman"/>
                <w:sz w:val="24"/>
                <w:szCs w:val="24"/>
              </w:rPr>
              <w:t>Ядро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55235B" w:rsidRDefault="002C199A" w:rsidP="002C199A">
            <w:pPr>
              <w:spacing w:after="0" w:line="240" w:lineRule="auto"/>
              <w:jc w:val="center"/>
              <w:rPr>
                <w:rFonts w:ascii="Times New Roman" w:eastAsia="Times New Roman" w:hAnsi="Times New Roman"/>
                <w:sz w:val="24"/>
                <w:szCs w:val="24"/>
              </w:rPr>
            </w:pPr>
            <w:r w:rsidRPr="0055235B">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Диск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Наборы  для подвижных иг</w:t>
            </w:r>
            <w:proofErr w:type="gramStart"/>
            <w:r w:rsidRPr="00FA1D0E">
              <w:rPr>
                <w:rFonts w:ascii="Times New Roman" w:eastAsia="Times New Roman" w:hAnsi="Times New Roman"/>
                <w:sz w:val="24"/>
                <w:szCs w:val="24"/>
              </w:rPr>
              <w:t>р(</w:t>
            </w:r>
            <w:proofErr w:type="gramEnd"/>
            <w:r w:rsidRPr="00FA1D0E">
              <w:rPr>
                <w:rFonts w:ascii="Times New Roman" w:eastAsia="Times New Roman" w:hAnsi="Times New Roman"/>
                <w:sz w:val="24"/>
                <w:szCs w:val="24"/>
              </w:rPr>
              <w:t xml:space="preserve"> "Городки", "Лапта")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4</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Обруч</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15</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Скакалки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Комплект тренажеров по атлетической гимнастике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Велотренажер</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Стол теннисный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Наборы для настольного тенниса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3</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Сетки баскетбольные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Сигнальные конусы</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Коврики для аэробики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Лыжи пластиковые (в комплекте с палками, ботинками)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5 пар</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Лыжи деревянные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 пары</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Мячи теннисные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15</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Мячи волейбольные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10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 xml:space="preserve">Мячи </w:t>
            </w:r>
            <w:proofErr w:type="spellStart"/>
            <w:r w:rsidRPr="00FA1D0E">
              <w:rPr>
                <w:rFonts w:ascii="Times New Roman" w:eastAsia="Times New Roman" w:hAnsi="Times New Roman"/>
                <w:sz w:val="24"/>
                <w:szCs w:val="24"/>
              </w:rPr>
              <w:t>метболл</w:t>
            </w:r>
            <w:proofErr w:type="spellEnd"/>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29.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Мячи гандбольные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30.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Мячи футбольные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5</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31.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Мячи баскетбольные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5</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32.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Мячи для фитнеса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0</w:t>
            </w:r>
          </w:p>
        </w:tc>
      </w:tr>
      <w:tr w:rsidR="002C199A" w:rsidRPr="00FA1D0E" w:rsidTr="002C199A">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33.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both"/>
              <w:rPr>
                <w:rFonts w:ascii="Times New Roman" w:eastAsia="Times New Roman" w:hAnsi="Times New Roman"/>
                <w:sz w:val="24"/>
                <w:szCs w:val="24"/>
              </w:rPr>
            </w:pPr>
            <w:r w:rsidRPr="00FA1D0E">
              <w:rPr>
                <w:rFonts w:ascii="Times New Roman" w:eastAsia="Times New Roman" w:hAnsi="Times New Roman"/>
                <w:sz w:val="24"/>
                <w:szCs w:val="24"/>
              </w:rPr>
              <w:t xml:space="preserve"> Мячи резиновые, </w:t>
            </w:r>
            <w:proofErr w:type="spellStart"/>
            <w:r w:rsidRPr="00FA1D0E">
              <w:rPr>
                <w:rFonts w:ascii="Times New Roman" w:eastAsia="Times New Roman" w:hAnsi="Times New Roman"/>
                <w:sz w:val="24"/>
                <w:szCs w:val="24"/>
              </w:rPr>
              <w:t>прыгунки</w:t>
            </w:r>
            <w:proofErr w:type="spellEnd"/>
            <w:r w:rsidRPr="00FA1D0E">
              <w:rPr>
                <w:rFonts w:ascii="Times New Roman" w:eastAsia="Times New Roman" w:hAnsi="Times New Roman"/>
                <w:sz w:val="24"/>
                <w:szCs w:val="24"/>
              </w:rPr>
              <w:t>, надувные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C199A" w:rsidRPr="00FA1D0E" w:rsidRDefault="002C199A" w:rsidP="002C199A">
            <w:pPr>
              <w:spacing w:after="0" w:line="240" w:lineRule="auto"/>
              <w:jc w:val="center"/>
              <w:rPr>
                <w:rFonts w:ascii="Times New Roman" w:eastAsia="Times New Roman" w:hAnsi="Times New Roman"/>
                <w:sz w:val="24"/>
                <w:szCs w:val="24"/>
              </w:rPr>
            </w:pPr>
            <w:r w:rsidRPr="00FA1D0E">
              <w:rPr>
                <w:rFonts w:ascii="Times New Roman" w:eastAsia="Times New Roman" w:hAnsi="Times New Roman"/>
                <w:sz w:val="24"/>
                <w:szCs w:val="24"/>
              </w:rPr>
              <w:t>5</w:t>
            </w:r>
          </w:p>
        </w:tc>
      </w:tr>
    </w:tbl>
    <w:p w:rsidR="002C199A" w:rsidRPr="00811118" w:rsidRDefault="002C199A" w:rsidP="00811118">
      <w:pPr>
        <w:spacing w:after="0" w:line="240" w:lineRule="auto"/>
        <w:ind w:firstLine="709"/>
        <w:jc w:val="both"/>
        <w:rPr>
          <w:rFonts w:ascii="Times New Roman" w:hAnsi="Times New Roman"/>
          <w:sz w:val="28"/>
          <w:szCs w:val="28"/>
        </w:rPr>
      </w:pPr>
      <w:r w:rsidRPr="00811118">
        <w:rPr>
          <w:rFonts w:ascii="Times New Roman" w:hAnsi="Times New Roman"/>
          <w:sz w:val="28"/>
          <w:szCs w:val="28"/>
        </w:rPr>
        <w:lastRenderedPageBreak/>
        <w:t>В  школе имеется  автоматическая  пожарная  сигнализация, средства</w:t>
      </w:r>
      <w:r w:rsidR="00811118" w:rsidRPr="00811118">
        <w:rPr>
          <w:rFonts w:ascii="Times New Roman" w:hAnsi="Times New Roman"/>
          <w:sz w:val="28"/>
          <w:szCs w:val="28"/>
        </w:rPr>
        <w:t xml:space="preserve"> пожаротушения, тревожная кнопка</w:t>
      </w:r>
      <w:r w:rsidRPr="00811118">
        <w:rPr>
          <w:rFonts w:ascii="Times New Roman" w:hAnsi="Times New Roman"/>
          <w:sz w:val="28"/>
          <w:szCs w:val="28"/>
        </w:rPr>
        <w:t xml:space="preserve"> и камер</w:t>
      </w:r>
      <w:r w:rsidR="00811118" w:rsidRPr="00811118">
        <w:rPr>
          <w:rFonts w:ascii="Times New Roman" w:hAnsi="Times New Roman"/>
          <w:sz w:val="28"/>
          <w:szCs w:val="28"/>
        </w:rPr>
        <w:t>ы</w:t>
      </w:r>
      <w:r w:rsidRPr="00811118">
        <w:rPr>
          <w:rFonts w:ascii="Times New Roman" w:hAnsi="Times New Roman"/>
          <w:sz w:val="28"/>
          <w:szCs w:val="28"/>
        </w:rPr>
        <w:t xml:space="preserve"> слежения по периметру школы.  В школе имеется паспорт антитеррористической безопасности. Постоянно проводятся  учебно-тренировочных мероприятий по вопросам безопасности.</w:t>
      </w:r>
    </w:p>
    <w:p w:rsidR="002C199A" w:rsidRPr="00811118" w:rsidRDefault="002C199A" w:rsidP="00811118">
      <w:pPr>
        <w:pStyle w:val="msonormalcxspmiddle"/>
        <w:spacing w:before="0" w:beforeAutospacing="0" w:after="0" w:afterAutospacing="0"/>
        <w:ind w:firstLine="709"/>
        <w:contextualSpacing/>
        <w:jc w:val="both"/>
        <w:rPr>
          <w:rFonts w:ascii="Verdana" w:hAnsi="Verdana" w:cs="Arial"/>
          <w:sz w:val="28"/>
          <w:szCs w:val="28"/>
        </w:rPr>
      </w:pPr>
      <w:r w:rsidRPr="00811118">
        <w:rPr>
          <w:bCs/>
          <w:iCs/>
          <w:sz w:val="28"/>
          <w:szCs w:val="28"/>
        </w:rPr>
        <w:t xml:space="preserve">Территория учреждения огорожена частично и требует установки ограждения. Освещения на территории школы нет. </w:t>
      </w:r>
    </w:p>
    <w:p w:rsidR="002C199A" w:rsidRPr="00811118" w:rsidRDefault="002C199A" w:rsidP="00811118">
      <w:pPr>
        <w:pStyle w:val="msonormalcxspmiddle"/>
        <w:spacing w:before="0" w:beforeAutospacing="0" w:after="0" w:afterAutospacing="0"/>
        <w:ind w:firstLine="709"/>
        <w:contextualSpacing/>
        <w:jc w:val="both"/>
        <w:rPr>
          <w:sz w:val="28"/>
          <w:szCs w:val="28"/>
        </w:rPr>
      </w:pPr>
      <w:r w:rsidRPr="00811118">
        <w:rPr>
          <w:sz w:val="28"/>
          <w:szCs w:val="28"/>
        </w:rPr>
        <w:t xml:space="preserve">Перед въездом в школу имеются  необходимые знаки дорожного движения  и установлены  искусственные неровности «лежачие полицейские». </w:t>
      </w:r>
    </w:p>
    <w:p w:rsidR="002C199A" w:rsidRPr="00811118" w:rsidRDefault="002C199A" w:rsidP="00811118">
      <w:pPr>
        <w:pStyle w:val="msonormalcxspmiddle"/>
        <w:spacing w:before="0" w:beforeAutospacing="0" w:after="0" w:afterAutospacing="0"/>
        <w:ind w:firstLine="709"/>
        <w:contextualSpacing/>
        <w:jc w:val="both"/>
        <w:rPr>
          <w:sz w:val="28"/>
          <w:szCs w:val="28"/>
        </w:rPr>
      </w:pPr>
      <w:r w:rsidRPr="00811118">
        <w:rPr>
          <w:sz w:val="28"/>
          <w:szCs w:val="28"/>
        </w:rPr>
        <w:t xml:space="preserve"> В школе имеется хозяйственная зона, которая требует ремонта.  </w:t>
      </w:r>
    </w:p>
    <w:sectPr w:rsidR="002C199A" w:rsidRPr="00811118" w:rsidSect="00591FB9">
      <w:footerReference w:type="default" r:id="rId9"/>
      <w:pgSz w:w="11906" w:h="16838"/>
      <w:pgMar w:top="567" w:right="850"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07" w:rsidRDefault="001D5507" w:rsidP="00444B56">
      <w:pPr>
        <w:spacing w:after="0" w:line="240" w:lineRule="auto"/>
      </w:pPr>
      <w:r>
        <w:separator/>
      </w:r>
    </w:p>
  </w:endnote>
  <w:endnote w:type="continuationSeparator" w:id="0">
    <w:p w:rsidR="001D5507" w:rsidRDefault="001D5507" w:rsidP="0044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11000"/>
      <w:docPartObj>
        <w:docPartGallery w:val="Page Numbers (Bottom of Page)"/>
        <w:docPartUnique/>
      </w:docPartObj>
    </w:sdtPr>
    <w:sdtEndPr/>
    <w:sdtContent>
      <w:p w:rsidR="00127D41" w:rsidRDefault="00127D41">
        <w:pPr>
          <w:pStyle w:val="ab"/>
          <w:jc w:val="right"/>
        </w:pPr>
        <w:r>
          <w:t xml:space="preserve"> </w:t>
        </w:r>
      </w:p>
    </w:sdtContent>
  </w:sdt>
  <w:p w:rsidR="00127D41" w:rsidRDefault="00127D4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07" w:rsidRDefault="001D5507" w:rsidP="00444B56">
      <w:pPr>
        <w:spacing w:after="0" w:line="240" w:lineRule="auto"/>
      </w:pPr>
      <w:r>
        <w:separator/>
      </w:r>
    </w:p>
  </w:footnote>
  <w:footnote w:type="continuationSeparator" w:id="0">
    <w:p w:rsidR="001D5507" w:rsidRDefault="001D5507" w:rsidP="00444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FC9A68C6"/>
    <w:name w:val="WW8Num10"/>
    <w:lvl w:ilvl="0">
      <w:start w:val="1"/>
      <w:numFmt w:val="decimal"/>
      <w:lvlText w:val="%1."/>
      <w:lvlJc w:val="left"/>
      <w:pPr>
        <w:tabs>
          <w:tab w:val="num" w:pos="284"/>
        </w:tabs>
        <w:ind w:left="284" w:firstLine="0"/>
      </w:pPr>
      <w:rPr>
        <w:rFonts w:ascii="Symbol" w:hAnsi="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Times New Roman" w:hAnsi="Times New Roman" w:cs="Times New Roman" w:hint="default"/>
        <w:color w:val="auto"/>
      </w:rPr>
    </w:lvl>
    <w:lvl w:ilvl="3">
      <w:start w:val="1"/>
      <w:numFmt w:val="decimal"/>
      <w:lvlText w:val="%4."/>
      <w:lvlJc w:val="left"/>
      <w:pPr>
        <w:tabs>
          <w:tab w:val="num" w:pos="142"/>
        </w:tabs>
        <w:ind w:left="142" w:firstLine="0"/>
      </w:pPr>
      <w:rPr>
        <w:rFonts w:ascii="Courier New" w:hAnsi="Courier New" w:cs="Courier New"/>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decimal"/>
      <w:lvlText w:val="%8."/>
      <w:lvlJc w:val="left"/>
      <w:pPr>
        <w:tabs>
          <w:tab w:val="num" w:pos="0"/>
        </w:tabs>
        <w:ind w:left="0" w:firstLine="0"/>
      </w:pPr>
      <w:rPr>
        <w:rFonts w:ascii="Courier New" w:hAnsi="Courier New" w:cs="Courier New"/>
      </w:rPr>
    </w:lvl>
    <w:lvl w:ilvl="8">
      <w:start w:val="1"/>
      <w:numFmt w:val="decimal"/>
      <w:lvlText w:val="%9."/>
      <w:lvlJc w:val="left"/>
      <w:pPr>
        <w:tabs>
          <w:tab w:val="num" w:pos="0"/>
        </w:tabs>
        <w:ind w:left="0" w:firstLine="0"/>
      </w:pPr>
      <w:rPr>
        <w:rFonts w:ascii="Courier New" w:hAnsi="Courier New" w:cs="Courier New"/>
      </w:rPr>
    </w:lvl>
  </w:abstractNum>
  <w:abstractNum w:abstractNumId="1">
    <w:nsid w:val="082B1258"/>
    <w:multiLevelType w:val="hybridMultilevel"/>
    <w:tmpl w:val="3C5C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8A09F9"/>
    <w:multiLevelType w:val="multilevel"/>
    <w:tmpl w:val="82C666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12D659C0"/>
    <w:multiLevelType w:val="hybridMultilevel"/>
    <w:tmpl w:val="74485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2B3F83"/>
    <w:multiLevelType w:val="hybridMultilevel"/>
    <w:tmpl w:val="7D00E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615A15"/>
    <w:multiLevelType w:val="multilevel"/>
    <w:tmpl w:val="5088C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3B5AB6"/>
    <w:multiLevelType w:val="hybridMultilevel"/>
    <w:tmpl w:val="12C6AA8E"/>
    <w:lvl w:ilvl="0" w:tplc="810AEB2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FB0971"/>
    <w:multiLevelType w:val="hybridMultilevel"/>
    <w:tmpl w:val="00B224A2"/>
    <w:lvl w:ilvl="0" w:tplc="9D4C09C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813034"/>
    <w:multiLevelType w:val="hybridMultilevel"/>
    <w:tmpl w:val="DC88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64204"/>
    <w:multiLevelType w:val="multilevel"/>
    <w:tmpl w:val="A404968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BA2B01"/>
    <w:multiLevelType w:val="hybridMultilevel"/>
    <w:tmpl w:val="563CB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CC2C7D"/>
    <w:multiLevelType w:val="multilevel"/>
    <w:tmpl w:val="CB24D29A"/>
    <w:lvl w:ilvl="0">
      <w:start w:val="1"/>
      <w:numFmt w:val="bullet"/>
      <w:lvlText w:val="-"/>
      <w:lvlJc w:val="left"/>
      <w:pPr>
        <w:ind w:left="360" w:hanging="360"/>
      </w:pPr>
      <w:rPr>
        <w:rFonts w:ascii="Vrinda" w:hAnsi="Vrinda"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1080"/>
        </w:tabs>
        <w:ind w:left="1080" w:hanging="360"/>
      </w:pPr>
      <w:rPr>
        <w:rFonts w:cs="Times New Roman"/>
      </w:rPr>
    </w:lvl>
    <w:lvl w:ilvl="4">
      <w:start w:val="1"/>
      <w:numFmt w:val="decimal"/>
      <w:lvlText w:val="%5."/>
      <w:lvlJc w:val="left"/>
      <w:pPr>
        <w:tabs>
          <w:tab w:val="num" w:pos="1440"/>
        </w:tabs>
        <w:ind w:left="1440" w:hanging="360"/>
      </w:pPr>
      <w:rPr>
        <w:rFonts w:cs="Times New Roman"/>
      </w:rPr>
    </w:lvl>
    <w:lvl w:ilvl="5">
      <w:start w:val="1"/>
      <w:numFmt w:val="decimal"/>
      <w:lvlText w:val="%6."/>
      <w:lvlJc w:val="left"/>
      <w:pPr>
        <w:tabs>
          <w:tab w:val="num" w:pos="1800"/>
        </w:tabs>
        <w:ind w:left="1800" w:hanging="360"/>
      </w:pPr>
      <w:rPr>
        <w:rFonts w:cs="Times New Roman"/>
      </w:rPr>
    </w:lvl>
    <w:lvl w:ilvl="6">
      <w:start w:val="1"/>
      <w:numFmt w:val="decimal"/>
      <w:lvlText w:val="%7."/>
      <w:lvlJc w:val="left"/>
      <w:pPr>
        <w:tabs>
          <w:tab w:val="num" w:pos="2160"/>
        </w:tabs>
        <w:ind w:left="2160" w:hanging="360"/>
      </w:pPr>
      <w:rPr>
        <w:rFonts w:cs="Times New Roman"/>
      </w:rPr>
    </w:lvl>
    <w:lvl w:ilvl="7">
      <w:start w:val="1"/>
      <w:numFmt w:val="decimal"/>
      <w:lvlText w:val="%8."/>
      <w:lvlJc w:val="left"/>
      <w:pPr>
        <w:tabs>
          <w:tab w:val="num" w:pos="2520"/>
        </w:tabs>
        <w:ind w:left="2520" w:hanging="360"/>
      </w:pPr>
      <w:rPr>
        <w:rFonts w:cs="Times New Roman"/>
      </w:rPr>
    </w:lvl>
    <w:lvl w:ilvl="8">
      <w:start w:val="1"/>
      <w:numFmt w:val="decimal"/>
      <w:lvlText w:val="%9."/>
      <w:lvlJc w:val="left"/>
      <w:pPr>
        <w:tabs>
          <w:tab w:val="num" w:pos="2880"/>
        </w:tabs>
        <w:ind w:left="2880" w:hanging="360"/>
      </w:pPr>
      <w:rPr>
        <w:rFonts w:cs="Times New Roman"/>
      </w:rPr>
    </w:lvl>
  </w:abstractNum>
  <w:abstractNum w:abstractNumId="15">
    <w:nsid w:val="4FE53C56"/>
    <w:multiLevelType w:val="hybridMultilevel"/>
    <w:tmpl w:val="CADC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0E6F98"/>
    <w:multiLevelType w:val="hybridMultilevel"/>
    <w:tmpl w:val="80FE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8A6B0E"/>
    <w:multiLevelType w:val="hybridMultilevel"/>
    <w:tmpl w:val="7AD6CB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CB2795"/>
    <w:multiLevelType w:val="hybridMultilevel"/>
    <w:tmpl w:val="2D8EF9D6"/>
    <w:lvl w:ilvl="0" w:tplc="04190001">
      <w:start w:val="1"/>
      <w:numFmt w:val="bullet"/>
      <w:lvlText w:val=""/>
      <w:lvlJc w:val="left"/>
      <w:pPr>
        <w:tabs>
          <w:tab w:val="num" w:pos="3255"/>
        </w:tabs>
        <w:ind w:left="3255" w:hanging="360"/>
      </w:pPr>
      <w:rPr>
        <w:rFonts w:ascii="Symbol" w:hAnsi="Symbol" w:hint="default"/>
      </w:rPr>
    </w:lvl>
    <w:lvl w:ilvl="1" w:tplc="04190003" w:tentative="1">
      <w:start w:val="1"/>
      <w:numFmt w:val="bullet"/>
      <w:lvlText w:val="o"/>
      <w:lvlJc w:val="left"/>
      <w:pPr>
        <w:tabs>
          <w:tab w:val="num" w:pos="3975"/>
        </w:tabs>
        <w:ind w:left="3975" w:hanging="360"/>
      </w:pPr>
      <w:rPr>
        <w:rFonts w:ascii="Courier New" w:hAnsi="Courier New" w:cs="Courier New" w:hint="default"/>
      </w:rPr>
    </w:lvl>
    <w:lvl w:ilvl="2" w:tplc="04190005" w:tentative="1">
      <w:start w:val="1"/>
      <w:numFmt w:val="bullet"/>
      <w:lvlText w:val=""/>
      <w:lvlJc w:val="left"/>
      <w:pPr>
        <w:tabs>
          <w:tab w:val="num" w:pos="4695"/>
        </w:tabs>
        <w:ind w:left="4695" w:hanging="360"/>
      </w:pPr>
      <w:rPr>
        <w:rFonts w:ascii="Wingdings" w:hAnsi="Wingdings" w:hint="default"/>
      </w:rPr>
    </w:lvl>
    <w:lvl w:ilvl="3" w:tplc="04190001" w:tentative="1">
      <w:start w:val="1"/>
      <w:numFmt w:val="bullet"/>
      <w:lvlText w:val=""/>
      <w:lvlJc w:val="left"/>
      <w:pPr>
        <w:tabs>
          <w:tab w:val="num" w:pos="5415"/>
        </w:tabs>
        <w:ind w:left="5415" w:hanging="360"/>
      </w:pPr>
      <w:rPr>
        <w:rFonts w:ascii="Symbol" w:hAnsi="Symbol" w:hint="default"/>
      </w:rPr>
    </w:lvl>
    <w:lvl w:ilvl="4" w:tplc="04190003" w:tentative="1">
      <w:start w:val="1"/>
      <w:numFmt w:val="bullet"/>
      <w:lvlText w:val="o"/>
      <w:lvlJc w:val="left"/>
      <w:pPr>
        <w:tabs>
          <w:tab w:val="num" w:pos="6135"/>
        </w:tabs>
        <w:ind w:left="6135" w:hanging="360"/>
      </w:pPr>
      <w:rPr>
        <w:rFonts w:ascii="Courier New" w:hAnsi="Courier New" w:cs="Courier New" w:hint="default"/>
      </w:rPr>
    </w:lvl>
    <w:lvl w:ilvl="5" w:tplc="04190005" w:tentative="1">
      <w:start w:val="1"/>
      <w:numFmt w:val="bullet"/>
      <w:lvlText w:val=""/>
      <w:lvlJc w:val="left"/>
      <w:pPr>
        <w:tabs>
          <w:tab w:val="num" w:pos="6855"/>
        </w:tabs>
        <w:ind w:left="6855" w:hanging="360"/>
      </w:pPr>
      <w:rPr>
        <w:rFonts w:ascii="Wingdings" w:hAnsi="Wingdings" w:hint="default"/>
      </w:rPr>
    </w:lvl>
    <w:lvl w:ilvl="6" w:tplc="04190001" w:tentative="1">
      <w:start w:val="1"/>
      <w:numFmt w:val="bullet"/>
      <w:lvlText w:val=""/>
      <w:lvlJc w:val="left"/>
      <w:pPr>
        <w:tabs>
          <w:tab w:val="num" w:pos="7575"/>
        </w:tabs>
        <w:ind w:left="7575" w:hanging="360"/>
      </w:pPr>
      <w:rPr>
        <w:rFonts w:ascii="Symbol" w:hAnsi="Symbol" w:hint="default"/>
      </w:rPr>
    </w:lvl>
    <w:lvl w:ilvl="7" w:tplc="04190003" w:tentative="1">
      <w:start w:val="1"/>
      <w:numFmt w:val="bullet"/>
      <w:lvlText w:val="o"/>
      <w:lvlJc w:val="left"/>
      <w:pPr>
        <w:tabs>
          <w:tab w:val="num" w:pos="8295"/>
        </w:tabs>
        <w:ind w:left="8295" w:hanging="360"/>
      </w:pPr>
      <w:rPr>
        <w:rFonts w:ascii="Courier New" w:hAnsi="Courier New" w:cs="Courier New" w:hint="default"/>
      </w:rPr>
    </w:lvl>
    <w:lvl w:ilvl="8" w:tplc="04190005" w:tentative="1">
      <w:start w:val="1"/>
      <w:numFmt w:val="bullet"/>
      <w:lvlText w:val=""/>
      <w:lvlJc w:val="left"/>
      <w:pPr>
        <w:tabs>
          <w:tab w:val="num" w:pos="9015"/>
        </w:tabs>
        <w:ind w:left="9015" w:hanging="360"/>
      </w:pPr>
      <w:rPr>
        <w:rFonts w:ascii="Wingdings" w:hAnsi="Wingdings" w:hint="default"/>
      </w:rPr>
    </w:lvl>
  </w:abstractNum>
  <w:abstractNum w:abstractNumId="19">
    <w:nsid w:val="574A0178"/>
    <w:multiLevelType w:val="hybridMultilevel"/>
    <w:tmpl w:val="F07EC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6D0356"/>
    <w:multiLevelType w:val="hybridMultilevel"/>
    <w:tmpl w:val="12C6AA8E"/>
    <w:lvl w:ilvl="0" w:tplc="810AEB22">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83162BD"/>
    <w:multiLevelType w:val="hybridMultilevel"/>
    <w:tmpl w:val="37D8AE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611D18"/>
    <w:multiLevelType w:val="multilevel"/>
    <w:tmpl w:val="B44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A94472"/>
    <w:multiLevelType w:val="hybridMultilevel"/>
    <w:tmpl w:val="20FA8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13DC4"/>
    <w:multiLevelType w:val="hybridMultilevel"/>
    <w:tmpl w:val="A28A0564"/>
    <w:lvl w:ilvl="0" w:tplc="940408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E247D1C"/>
    <w:multiLevelType w:val="hybridMultilevel"/>
    <w:tmpl w:val="F132AA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6"/>
  </w:num>
  <w:num w:numId="3">
    <w:abstractNumId w:val="14"/>
  </w:num>
  <w:num w:numId="4">
    <w:abstractNumId w:val="12"/>
  </w:num>
  <w:num w:numId="5">
    <w:abstractNumId w:val="9"/>
  </w:num>
  <w:num w:numId="6">
    <w:abstractNumId w:val="8"/>
  </w:num>
  <w:num w:numId="7">
    <w:abstractNumId w:val="20"/>
  </w:num>
  <w:num w:numId="8">
    <w:abstractNumId w:val="11"/>
  </w:num>
  <w:num w:numId="9">
    <w:abstractNumId w:val="15"/>
  </w:num>
  <w:num w:numId="10">
    <w:abstractNumId w:val="19"/>
  </w:num>
  <w:num w:numId="11">
    <w:abstractNumId w:val="24"/>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10"/>
  </w:num>
  <w:num w:numId="19">
    <w:abstractNumId w:val="26"/>
  </w:num>
  <w:num w:numId="20">
    <w:abstractNumId w:val="6"/>
  </w:num>
  <w:num w:numId="21">
    <w:abstractNumId w:val="22"/>
  </w:num>
  <w:num w:numId="22">
    <w:abstractNumId w:val="25"/>
  </w:num>
  <w:num w:numId="23">
    <w:abstractNumId w:val="0"/>
  </w:num>
  <w:num w:numId="24">
    <w:abstractNumId w:val="4"/>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47E4"/>
    <w:rsid w:val="0001119F"/>
    <w:rsid w:val="00016BE4"/>
    <w:rsid w:val="0002148E"/>
    <w:rsid w:val="000219BD"/>
    <w:rsid w:val="000267E0"/>
    <w:rsid w:val="000270DE"/>
    <w:rsid w:val="00030771"/>
    <w:rsid w:val="00060721"/>
    <w:rsid w:val="00063910"/>
    <w:rsid w:val="0007006B"/>
    <w:rsid w:val="0007693C"/>
    <w:rsid w:val="000908A7"/>
    <w:rsid w:val="00090D85"/>
    <w:rsid w:val="000C1EB7"/>
    <w:rsid w:val="000C424E"/>
    <w:rsid w:val="000D3CD0"/>
    <w:rsid w:val="000E3655"/>
    <w:rsid w:val="000E4E4C"/>
    <w:rsid w:val="000F1834"/>
    <w:rsid w:val="00125D00"/>
    <w:rsid w:val="00127D41"/>
    <w:rsid w:val="001331CF"/>
    <w:rsid w:val="00135751"/>
    <w:rsid w:val="0014162B"/>
    <w:rsid w:val="00141746"/>
    <w:rsid w:val="0014465D"/>
    <w:rsid w:val="001456E9"/>
    <w:rsid w:val="001467AC"/>
    <w:rsid w:val="00151845"/>
    <w:rsid w:val="001621C1"/>
    <w:rsid w:val="0016259C"/>
    <w:rsid w:val="001710FF"/>
    <w:rsid w:val="0017149F"/>
    <w:rsid w:val="00171D3C"/>
    <w:rsid w:val="001723D5"/>
    <w:rsid w:val="00183092"/>
    <w:rsid w:val="001834A3"/>
    <w:rsid w:val="001D5507"/>
    <w:rsid w:val="001E1C9F"/>
    <w:rsid w:val="001E38A4"/>
    <w:rsid w:val="001E5211"/>
    <w:rsid w:val="001F0EA4"/>
    <w:rsid w:val="00200FC1"/>
    <w:rsid w:val="002246E4"/>
    <w:rsid w:val="0023573F"/>
    <w:rsid w:val="002458E1"/>
    <w:rsid w:val="00250AFB"/>
    <w:rsid w:val="00262186"/>
    <w:rsid w:val="002638AD"/>
    <w:rsid w:val="00266802"/>
    <w:rsid w:val="00266D2F"/>
    <w:rsid w:val="002738D2"/>
    <w:rsid w:val="00290080"/>
    <w:rsid w:val="002A1972"/>
    <w:rsid w:val="002C0AFB"/>
    <w:rsid w:val="002C199A"/>
    <w:rsid w:val="002C1B2D"/>
    <w:rsid w:val="002C3812"/>
    <w:rsid w:val="002E2C17"/>
    <w:rsid w:val="002F1851"/>
    <w:rsid w:val="002F4EB5"/>
    <w:rsid w:val="002F7A1C"/>
    <w:rsid w:val="00300FB8"/>
    <w:rsid w:val="00302AAA"/>
    <w:rsid w:val="0030554D"/>
    <w:rsid w:val="00307E52"/>
    <w:rsid w:val="0031009E"/>
    <w:rsid w:val="0033116B"/>
    <w:rsid w:val="003348EA"/>
    <w:rsid w:val="003627FC"/>
    <w:rsid w:val="00370C69"/>
    <w:rsid w:val="00382FAD"/>
    <w:rsid w:val="00386A08"/>
    <w:rsid w:val="0038713D"/>
    <w:rsid w:val="00392D94"/>
    <w:rsid w:val="003C6638"/>
    <w:rsid w:val="003E747D"/>
    <w:rsid w:val="00404C9D"/>
    <w:rsid w:val="00411627"/>
    <w:rsid w:val="00425459"/>
    <w:rsid w:val="0043699E"/>
    <w:rsid w:val="00437ABF"/>
    <w:rsid w:val="00442603"/>
    <w:rsid w:val="00444B56"/>
    <w:rsid w:val="00456A73"/>
    <w:rsid w:val="00462B8F"/>
    <w:rsid w:val="00462E16"/>
    <w:rsid w:val="0047244C"/>
    <w:rsid w:val="00472CF1"/>
    <w:rsid w:val="004846BB"/>
    <w:rsid w:val="00486FC4"/>
    <w:rsid w:val="004A6E31"/>
    <w:rsid w:val="004B6038"/>
    <w:rsid w:val="004C3428"/>
    <w:rsid w:val="004C4078"/>
    <w:rsid w:val="004D04EC"/>
    <w:rsid w:val="004E03DA"/>
    <w:rsid w:val="004E2E6E"/>
    <w:rsid w:val="0052023D"/>
    <w:rsid w:val="00520663"/>
    <w:rsid w:val="00520D0C"/>
    <w:rsid w:val="00542D2F"/>
    <w:rsid w:val="005504B6"/>
    <w:rsid w:val="005520F1"/>
    <w:rsid w:val="0055235B"/>
    <w:rsid w:val="005554E8"/>
    <w:rsid w:val="00590581"/>
    <w:rsid w:val="0059141A"/>
    <w:rsid w:val="005916DA"/>
    <w:rsid w:val="00591FB9"/>
    <w:rsid w:val="005E0873"/>
    <w:rsid w:val="005E3579"/>
    <w:rsid w:val="005E63C8"/>
    <w:rsid w:val="005F0C2B"/>
    <w:rsid w:val="005F4444"/>
    <w:rsid w:val="00601ADF"/>
    <w:rsid w:val="006020FA"/>
    <w:rsid w:val="00614C44"/>
    <w:rsid w:val="006263CA"/>
    <w:rsid w:val="00627D63"/>
    <w:rsid w:val="006307F5"/>
    <w:rsid w:val="0064521A"/>
    <w:rsid w:val="00651AFC"/>
    <w:rsid w:val="00654262"/>
    <w:rsid w:val="006665D5"/>
    <w:rsid w:val="006710E3"/>
    <w:rsid w:val="006752B0"/>
    <w:rsid w:val="00691C53"/>
    <w:rsid w:val="006A17E4"/>
    <w:rsid w:val="006D1657"/>
    <w:rsid w:val="006F0B0F"/>
    <w:rsid w:val="006F1194"/>
    <w:rsid w:val="007029E0"/>
    <w:rsid w:val="00706333"/>
    <w:rsid w:val="00743E33"/>
    <w:rsid w:val="00750E33"/>
    <w:rsid w:val="00756586"/>
    <w:rsid w:val="0079471B"/>
    <w:rsid w:val="007B4EB9"/>
    <w:rsid w:val="007D5BE7"/>
    <w:rsid w:val="007D76CB"/>
    <w:rsid w:val="007E0788"/>
    <w:rsid w:val="007E55FB"/>
    <w:rsid w:val="007F04B9"/>
    <w:rsid w:val="007F2981"/>
    <w:rsid w:val="0080758E"/>
    <w:rsid w:val="008075B5"/>
    <w:rsid w:val="00811118"/>
    <w:rsid w:val="008139ED"/>
    <w:rsid w:val="00833CC3"/>
    <w:rsid w:val="008370D0"/>
    <w:rsid w:val="00840CAD"/>
    <w:rsid w:val="00870690"/>
    <w:rsid w:val="00871285"/>
    <w:rsid w:val="00891C9B"/>
    <w:rsid w:val="008A29C7"/>
    <w:rsid w:val="008A539A"/>
    <w:rsid w:val="008C1B64"/>
    <w:rsid w:val="008E004C"/>
    <w:rsid w:val="008E47E4"/>
    <w:rsid w:val="00901996"/>
    <w:rsid w:val="00930552"/>
    <w:rsid w:val="009360D7"/>
    <w:rsid w:val="0094626A"/>
    <w:rsid w:val="00946C73"/>
    <w:rsid w:val="00952ED3"/>
    <w:rsid w:val="00955A02"/>
    <w:rsid w:val="00975912"/>
    <w:rsid w:val="00997F74"/>
    <w:rsid w:val="009E6947"/>
    <w:rsid w:val="009F2B92"/>
    <w:rsid w:val="00A11BC9"/>
    <w:rsid w:val="00A15F08"/>
    <w:rsid w:val="00A177B7"/>
    <w:rsid w:val="00A21DB0"/>
    <w:rsid w:val="00A24F60"/>
    <w:rsid w:val="00A261FA"/>
    <w:rsid w:val="00A33479"/>
    <w:rsid w:val="00A37619"/>
    <w:rsid w:val="00A42744"/>
    <w:rsid w:val="00A50DCE"/>
    <w:rsid w:val="00A51918"/>
    <w:rsid w:val="00A529D9"/>
    <w:rsid w:val="00A54883"/>
    <w:rsid w:val="00A550B7"/>
    <w:rsid w:val="00A552C0"/>
    <w:rsid w:val="00A63935"/>
    <w:rsid w:val="00A673E1"/>
    <w:rsid w:val="00A76169"/>
    <w:rsid w:val="00A87B49"/>
    <w:rsid w:val="00AA31FC"/>
    <w:rsid w:val="00AC3EB0"/>
    <w:rsid w:val="00AD178F"/>
    <w:rsid w:val="00AD6300"/>
    <w:rsid w:val="00AE25BE"/>
    <w:rsid w:val="00AE6F62"/>
    <w:rsid w:val="00B41D93"/>
    <w:rsid w:val="00B478AF"/>
    <w:rsid w:val="00B5784E"/>
    <w:rsid w:val="00B623BE"/>
    <w:rsid w:val="00BB3D79"/>
    <w:rsid w:val="00BB4B6C"/>
    <w:rsid w:val="00BE0F9A"/>
    <w:rsid w:val="00C049B6"/>
    <w:rsid w:val="00C0692F"/>
    <w:rsid w:val="00C21149"/>
    <w:rsid w:val="00C4049B"/>
    <w:rsid w:val="00C44451"/>
    <w:rsid w:val="00C50603"/>
    <w:rsid w:val="00C50A1E"/>
    <w:rsid w:val="00C5135D"/>
    <w:rsid w:val="00C56032"/>
    <w:rsid w:val="00C60504"/>
    <w:rsid w:val="00C73355"/>
    <w:rsid w:val="00C81882"/>
    <w:rsid w:val="00C92468"/>
    <w:rsid w:val="00C9253E"/>
    <w:rsid w:val="00C97245"/>
    <w:rsid w:val="00C9745C"/>
    <w:rsid w:val="00CA2C8E"/>
    <w:rsid w:val="00CC3918"/>
    <w:rsid w:val="00CC7A2D"/>
    <w:rsid w:val="00CF0E27"/>
    <w:rsid w:val="00CF1E5E"/>
    <w:rsid w:val="00CF379F"/>
    <w:rsid w:val="00D01978"/>
    <w:rsid w:val="00D34B42"/>
    <w:rsid w:val="00D52A2E"/>
    <w:rsid w:val="00D81708"/>
    <w:rsid w:val="00D907BD"/>
    <w:rsid w:val="00D9734E"/>
    <w:rsid w:val="00DA5983"/>
    <w:rsid w:val="00DB7139"/>
    <w:rsid w:val="00DC7ADC"/>
    <w:rsid w:val="00DD27BB"/>
    <w:rsid w:val="00DE7C4A"/>
    <w:rsid w:val="00E06365"/>
    <w:rsid w:val="00E1066C"/>
    <w:rsid w:val="00E1281A"/>
    <w:rsid w:val="00E14CF9"/>
    <w:rsid w:val="00E15143"/>
    <w:rsid w:val="00E165FD"/>
    <w:rsid w:val="00E3590F"/>
    <w:rsid w:val="00E43A84"/>
    <w:rsid w:val="00E44AF7"/>
    <w:rsid w:val="00E53216"/>
    <w:rsid w:val="00E61367"/>
    <w:rsid w:val="00E720F5"/>
    <w:rsid w:val="00E73C4C"/>
    <w:rsid w:val="00E73E44"/>
    <w:rsid w:val="00EA3518"/>
    <w:rsid w:val="00EC041B"/>
    <w:rsid w:val="00ED14A9"/>
    <w:rsid w:val="00ED3B9F"/>
    <w:rsid w:val="00ED7992"/>
    <w:rsid w:val="00EF08AD"/>
    <w:rsid w:val="00EF4D89"/>
    <w:rsid w:val="00F1178A"/>
    <w:rsid w:val="00F12ED9"/>
    <w:rsid w:val="00F252BA"/>
    <w:rsid w:val="00F424E0"/>
    <w:rsid w:val="00F65C5F"/>
    <w:rsid w:val="00F74878"/>
    <w:rsid w:val="00F74A82"/>
    <w:rsid w:val="00F846A9"/>
    <w:rsid w:val="00F92774"/>
    <w:rsid w:val="00F954B3"/>
    <w:rsid w:val="00FA0B5B"/>
    <w:rsid w:val="00FA1A98"/>
    <w:rsid w:val="00FA277F"/>
    <w:rsid w:val="00FA763E"/>
    <w:rsid w:val="00FC3690"/>
    <w:rsid w:val="00FD48B9"/>
    <w:rsid w:val="00FF41B9"/>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4C"/>
  </w:style>
  <w:style w:type="paragraph" w:styleId="1">
    <w:name w:val="heading 1"/>
    <w:basedOn w:val="a"/>
    <w:next w:val="a"/>
    <w:link w:val="10"/>
    <w:qFormat/>
    <w:rsid w:val="00A552C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iPriority w:val="9"/>
    <w:unhideWhenUsed/>
    <w:qFormat/>
    <w:rsid w:val="00171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7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7E4"/>
    <w:rPr>
      <w:rFonts w:ascii="Tahoma" w:hAnsi="Tahoma" w:cs="Tahoma"/>
      <w:sz w:val="16"/>
      <w:szCs w:val="16"/>
    </w:rPr>
  </w:style>
  <w:style w:type="table" w:styleId="a5">
    <w:name w:val="Table Grid"/>
    <w:basedOn w:val="a1"/>
    <w:uiPriority w:val="39"/>
    <w:rsid w:val="009E69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CF379F"/>
    <w:pPr>
      <w:ind w:left="720"/>
      <w:contextualSpacing/>
    </w:pPr>
  </w:style>
  <w:style w:type="paragraph" w:customStyle="1" w:styleId="Style10">
    <w:name w:val="Style10"/>
    <w:basedOn w:val="a"/>
    <w:rsid w:val="00A24F60"/>
    <w:pPr>
      <w:widowControl w:val="0"/>
      <w:autoSpaceDE w:val="0"/>
      <w:autoSpaceDN w:val="0"/>
      <w:adjustRightInd w:val="0"/>
      <w:spacing w:after="0" w:line="194" w:lineRule="exact"/>
      <w:ind w:firstLine="1488"/>
    </w:pPr>
    <w:rPr>
      <w:rFonts w:ascii="Times New Roman" w:eastAsia="Times New Roman" w:hAnsi="Times New Roman" w:cs="Times New Roman"/>
      <w:sz w:val="24"/>
      <w:szCs w:val="24"/>
    </w:rPr>
  </w:style>
  <w:style w:type="paragraph" w:styleId="a7">
    <w:name w:val="Body Text Indent"/>
    <w:basedOn w:val="a"/>
    <w:link w:val="a8"/>
    <w:rsid w:val="00F12ED9"/>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12ED9"/>
    <w:rPr>
      <w:rFonts w:ascii="Times New Roman" w:eastAsia="Times New Roman" w:hAnsi="Times New Roman" w:cs="Times New Roman"/>
      <w:sz w:val="24"/>
      <w:szCs w:val="24"/>
    </w:rPr>
  </w:style>
  <w:style w:type="table" w:customStyle="1" w:styleId="11">
    <w:name w:val="Сетка таблицы1"/>
    <w:basedOn w:val="a1"/>
    <w:next w:val="a5"/>
    <w:uiPriority w:val="59"/>
    <w:rsid w:val="00302AA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5"/>
    <w:uiPriority w:val="59"/>
    <w:rsid w:val="00302AA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444B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4B56"/>
  </w:style>
  <w:style w:type="paragraph" w:styleId="ab">
    <w:name w:val="footer"/>
    <w:basedOn w:val="a"/>
    <w:link w:val="ac"/>
    <w:uiPriority w:val="99"/>
    <w:unhideWhenUsed/>
    <w:rsid w:val="00444B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4B56"/>
  </w:style>
  <w:style w:type="character" w:customStyle="1" w:styleId="10">
    <w:name w:val="Заголовок 1 Знак"/>
    <w:basedOn w:val="a0"/>
    <w:link w:val="1"/>
    <w:rsid w:val="00A552C0"/>
    <w:rPr>
      <w:rFonts w:ascii="Times New Roman" w:eastAsia="Times New Roman" w:hAnsi="Times New Roman" w:cs="Times New Roman"/>
      <w:sz w:val="28"/>
      <w:szCs w:val="24"/>
    </w:rPr>
  </w:style>
  <w:style w:type="character" w:customStyle="1" w:styleId="20">
    <w:name w:val="Заголовок 2 Знак"/>
    <w:basedOn w:val="a0"/>
    <w:link w:val="2"/>
    <w:rsid w:val="001710FF"/>
    <w:rPr>
      <w:rFonts w:asciiTheme="majorHAnsi" w:eastAsiaTheme="majorEastAsia" w:hAnsiTheme="majorHAnsi" w:cstheme="majorBidi"/>
      <w:b/>
      <w:bCs/>
      <w:color w:val="4F81BD" w:themeColor="accent1"/>
      <w:sz w:val="26"/>
      <w:szCs w:val="26"/>
    </w:rPr>
  </w:style>
  <w:style w:type="paragraph" w:styleId="ad">
    <w:name w:val="footnote text"/>
    <w:basedOn w:val="a"/>
    <w:link w:val="ae"/>
    <w:semiHidden/>
    <w:rsid w:val="001710F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1710FF"/>
    <w:rPr>
      <w:rFonts w:ascii="Times New Roman" w:eastAsia="Times New Roman" w:hAnsi="Times New Roman" w:cs="Times New Roman"/>
      <w:sz w:val="20"/>
      <w:szCs w:val="20"/>
    </w:rPr>
  </w:style>
  <w:style w:type="character" w:styleId="af">
    <w:name w:val="footnote reference"/>
    <w:semiHidden/>
    <w:rsid w:val="001710FF"/>
    <w:rPr>
      <w:vertAlign w:val="superscript"/>
    </w:rPr>
  </w:style>
  <w:style w:type="character" w:customStyle="1" w:styleId="c8">
    <w:name w:val="c8"/>
    <w:rsid w:val="004846BB"/>
  </w:style>
  <w:style w:type="paragraph" w:customStyle="1" w:styleId="12">
    <w:name w:val="Без интервала1"/>
    <w:rsid w:val="00D34B42"/>
    <w:pPr>
      <w:spacing w:after="0" w:line="240" w:lineRule="auto"/>
    </w:pPr>
    <w:rPr>
      <w:rFonts w:ascii="Calibri" w:eastAsia="Times New Roman" w:hAnsi="Calibri"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rsid w:val="004A6E31"/>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uiPriority w:val="99"/>
    <w:unhideWhenUsed/>
    <w:rsid w:val="00A261FA"/>
    <w:pPr>
      <w:spacing w:after="120"/>
    </w:pPr>
  </w:style>
  <w:style w:type="character" w:customStyle="1" w:styleId="af3">
    <w:name w:val="Основной текст Знак"/>
    <w:basedOn w:val="a0"/>
    <w:link w:val="af2"/>
    <w:uiPriority w:val="99"/>
    <w:rsid w:val="00A261FA"/>
  </w:style>
  <w:style w:type="character" w:customStyle="1" w:styleId="af4">
    <w:name w:val="Гипертекстовая ссылка"/>
    <w:basedOn w:val="a0"/>
    <w:uiPriority w:val="99"/>
    <w:rsid w:val="00A261FA"/>
    <w:rPr>
      <w:rFonts w:cs="Times New Roman"/>
      <w:b/>
      <w:color w:val="106BBE"/>
    </w:rPr>
  </w:style>
  <w:style w:type="paragraph" w:styleId="af5">
    <w:name w:val="No Spacing"/>
    <w:aliases w:val="основа"/>
    <w:link w:val="af6"/>
    <w:uiPriority w:val="1"/>
    <w:qFormat/>
    <w:rsid w:val="00CF1E5E"/>
    <w:pPr>
      <w:spacing w:after="0" w:line="240" w:lineRule="auto"/>
      <w:jc w:val="center"/>
    </w:pPr>
    <w:rPr>
      <w:rFonts w:ascii="Courier New" w:eastAsia="Calibri" w:hAnsi="Courier New" w:cs="Courier New"/>
      <w:color w:val="000000"/>
      <w:sz w:val="24"/>
      <w:szCs w:val="24"/>
    </w:rPr>
  </w:style>
  <w:style w:type="paragraph" w:customStyle="1" w:styleId="13">
    <w:name w:val="Абзац списка1"/>
    <w:basedOn w:val="a"/>
    <w:rsid w:val="005E3579"/>
    <w:pPr>
      <w:ind w:left="720"/>
      <w:contextualSpacing/>
    </w:pPr>
    <w:rPr>
      <w:rFonts w:ascii="Calibri" w:eastAsia="Times New Roman" w:hAnsi="Calibri" w:cs="Times New Roman"/>
      <w:lang w:eastAsia="en-US"/>
    </w:rPr>
  </w:style>
  <w:style w:type="paragraph" w:customStyle="1" w:styleId="af7">
    <w:name w:val="Базовый"/>
    <w:uiPriority w:val="99"/>
    <w:rsid w:val="005E3579"/>
    <w:pPr>
      <w:suppressAutoHyphens/>
    </w:pPr>
    <w:rPr>
      <w:rFonts w:ascii="Times New Roman" w:eastAsia="Calibri" w:hAnsi="Times New Roman" w:cs="Times New Roman"/>
      <w:color w:val="000000"/>
      <w:sz w:val="24"/>
      <w:szCs w:val="24"/>
      <w:lang w:eastAsia="zh-CN"/>
    </w:rPr>
  </w:style>
  <w:style w:type="paragraph" w:styleId="3">
    <w:name w:val="Body Text 3"/>
    <w:basedOn w:val="a"/>
    <w:link w:val="30"/>
    <w:uiPriority w:val="99"/>
    <w:semiHidden/>
    <w:unhideWhenUsed/>
    <w:rsid w:val="0038713D"/>
    <w:pPr>
      <w:spacing w:after="120"/>
    </w:pPr>
    <w:rPr>
      <w:sz w:val="16"/>
      <w:szCs w:val="16"/>
    </w:rPr>
  </w:style>
  <w:style w:type="character" w:customStyle="1" w:styleId="30">
    <w:name w:val="Основной текст 3 Знак"/>
    <w:basedOn w:val="a0"/>
    <w:link w:val="3"/>
    <w:uiPriority w:val="99"/>
    <w:semiHidden/>
    <w:rsid w:val="0038713D"/>
    <w:rPr>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8713D"/>
    <w:rPr>
      <w:rFonts w:ascii="Times New Roman" w:hAnsi="Times New Roman" w:cs="Times New Roman" w:hint="default"/>
      <w:strike w:val="0"/>
      <w:dstrike w:val="0"/>
      <w:sz w:val="24"/>
      <w:szCs w:val="24"/>
      <w:u w:val="none"/>
      <w:effect w:val="none"/>
    </w:rPr>
  </w:style>
  <w:style w:type="paragraph" w:styleId="22">
    <w:name w:val="Body Text 2"/>
    <w:basedOn w:val="a"/>
    <w:link w:val="23"/>
    <w:uiPriority w:val="99"/>
    <w:semiHidden/>
    <w:unhideWhenUsed/>
    <w:rsid w:val="0033116B"/>
    <w:pPr>
      <w:spacing w:after="120" w:line="480" w:lineRule="auto"/>
    </w:pPr>
  </w:style>
  <w:style w:type="character" w:customStyle="1" w:styleId="23">
    <w:name w:val="Основной текст 2 Знак"/>
    <w:basedOn w:val="a0"/>
    <w:link w:val="22"/>
    <w:rsid w:val="0033116B"/>
  </w:style>
  <w:style w:type="character" w:customStyle="1" w:styleId="FontStyle11">
    <w:name w:val="Font Style11"/>
    <w:uiPriority w:val="99"/>
    <w:rsid w:val="00743E33"/>
    <w:rPr>
      <w:rFonts w:ascii="Times New Roman" w:hAnsi="Times New Roman" w:cs="Times New Roman"/>
      <w:b/>
      <w:bCs/>
      <w:sz w:val="22"/>
      <w:szCs w:val="22"/>
    </w:rPr>
  </w:style>
  <w:style w:type="character" w:customStyle="1" w:styleId="FontStyle18">
    <w:name w:val="Font Style18"/>
    <w:uiPriority w:val="99"/>
    <w:rsid w:val="00743E33"/>
    <w:rPr>
      <w:rFonts w:ascii="Times New Roman" w:hAnsi="Times New Roman" w:cs="Times New Roman"/>
      <w:sz w:val="22"/>
      <w:szCs w:val="22"/>
    </w:rPr>
  </w:style>
  <w:style w:type="character" w:customStyle="1" w:styleId="FontStyle15">
    <w:name w:val="Font Style15"/>
    <w:uiPriority w:val="99"/>
    <w:rsid w:val="005520F1"/>
    <w:rPr>
      <w:rFonts w:ascii="Times New Roman" w:hAnsi="Times New Roman" w:cs="Times New Roman"/>
      <w:sz w:val="22"/>
      <w:szCs w:val="22"/>
    </w:rPr>
  </w:style>
  <w:style w:type="paragraph" w:customStyle="1" w:styleId="Style6">
    <w:name w:val="Style6"/>
    <w:basedOn w:val="a"/>
    <w:uiPriority w:val="99"/>
    <w:rsid w:val="005520F1"/>
    <w:pPr>
      <w:widowControl w:val="0"/>
      <w:autoSpaceDE w:val="0"/>
      <w:autoSpaceDN w:val="0"/>
      <w:adjustRightInd w:val="0"/>
      <w:spacing w:after="0" w:line="317" w:lineRule="exact"/>
      <w:ind w:firstLine="432"/>
    </w:pPr>
    <w:rPr>
      <w:rFonts w:ascii="Times New Roman" w:eastAsia="Times New Roman" w:hAnsi="Times New Roman" w:cs="Times New Roman"/>
      <w:sz w:val="24"/>
      <w:szCs w:val="24"/>
    </w:rPr>
  </w:style>
  <w:style w:type="paragraph" w:customStyle="1" w:styleId="ConsPlusNormal">
    <w:name w:val="ConsPlusNormal"/>
    <w:rsid w:val="00D8170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rmalcxspmiddle">
    <w:name w:val="msonormalcxspmiddle"/>
    <w:basedOn w:val="a"/>
    <w:rsid w:val="00370C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52B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64">
    <w:name w:val="Font Style64"/>
    <w:basedOn w:val="a0"/>
    <w:uiPriority w:val="99"/>
    <w:rsid w:val="00404C9D"/>
    <w:rPr>
      <w:rFonts w:ascii="Times New Roman" w:hAnsi="Times New Roman" w:cs="Times New Roman"/>
      <w:sz w:val="22"/>
      <w:szCs w:val="22"/>
    </w:rPr>
  </w:style>
  <w:style w:type="paragraph" w:customStyle="1" w:styleId="Style2">
    <w:name w:val="Style2"/>
    <w:basedOn w:val="a"/>
    <w:qFormat/>
    <w:rsid w:val="00404C9D"/>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31">
    <w:name w:val="Основной текст (3)"/>
    <w:basedOn w:val="a0"/>
    <w:rsid w:val="00C92468"/>
    <w:rPr>
      <w:rFonts w:ascii="Times New Roman" w:eastAsia="Times New Roman" w:hAnsi="Times New Roman" w:cs="Times New Roman"/>
      <w:b w:val="0"/>
      <w:bCs w:val="0"/>
      <w:i w:val="0"/>
      <w:iCs w:val="0"/>
      <w:smallCaps w:val="0"/>
      <w:strike w:val="0"/>
      <w:spacing w:val="0"/>
      <w:sz w:val="27"/>
      <w:szCs w:val="27"/>
    </w:rPr>
  </w:style>
  <w:style w:type="character" w:customStyle="1" w:styleId="af6">
    <w:name w:val="Без интервала Знак"/>
    <w:aliases w:val="основа Знак"/>
    <w:link w:val="af5"/>
    <w:uiPriority w:val="1"/>
    <w:locked/>
    <w:rsid w:val="00C92468"/>
    <w:rPr>
      <w:rFonts w:ascii="Courier New" w:eastAsia="Calibri" w:hAnsi="Courier New" w:cs="Courier New"/>
      <w:color w:val="000000"/>
      <w:sz w:val="24"/>
      <w:szCs w:val="24"/>
    </w:rPr>
  </w:style>
  <w:style w:type="character" w:customStyle="1" w:styleId="FontStyle61">
    <w:name w:val="Font Style61"/>
    <w:rsid w:val="00C92468"/>
    <w:rPr>
      <w:rFonts w:ascii="Tahoma" w:hAnsi="Tahoma" w:cs="Tahoma"/>
      <w:b/>
      <w:bCs/>
      <w:sz w:val="24"/>
      <w:szCs w:val="24"/>
    </w:rPr>
  </w:style>
  <w:style w:type="paragraph" w:customStyle="1" w:styleId="Style1">
    <w:name w:val="Style1"/>
    <w:basedOn w:val="a"/>
    <w:rsid w:val="00C92468"/>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14">
    <w:name w:val="Основной текст Знак1"/>
    <w:basedOn w:val="a0"/>
    <w:uiPriority w:val="99"/>
    <w:locked/>
    <w:rsid w:val="00262186"/>
    <w:rPr>
      <w:rFonts w:ascii="Century Schoolbook" w:hAnsi="Century Schoolbook" w:cs="Century Schoolbook"/>
      <w:sz w:val="19"/>
      <w:szCs w:val="19"/>
      <w:u w:val="none"/>
    </w:rPr>
  </w:style>
  <w:style w:type="table" w:customStyle="1" w:styleId="32">
    <w:name w:val="Сетка таблицы3"/>
    <w:basedOn w:val="a1"/>
    <w:next w:val="a5"/>
    <w:uiPriority w:val="59"/>
    <w:rsid w:val="000214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02148E"/>
    <w:rPr>
      <w:rFonts w:cs="Times New Roman"/>
      <w:b/>
      <w:bCs/>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locked/>
    <w:rsid w:val="001E38A4"/>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2C199A"/>
    <w:pPr>
      <w:spacing w:after="120"/>
      <w:ind w:left="283"/>
    </w:pPr>
    <w:rPr>
      <w:sz w:val="16"/>
      <w:szCs w:val="16"/>
    </w:rPr>
  </w:style>
  <w:style w:type="character" w:customStyle="1" w:styleId="34">
    <w:name w:val="Основной текст с отступом 3 Знак"/>
    <w:basedOn w:val="a0"/>
    <w:link w:val="33"/>
    <w:uiPriority w:val="99"/>
    <w:semiHidden/>
    <w:rsid w:val="002C199A"/>
    <w:rPr>
      <w:sz w:val="16"/>
      <w:szCs w:val="16"/>
    </w:rPr>
  </w:style>
  <w:style w:type="character" w:customStyle="1" w:styleId="dash041e005f0431005f044b005f0447005f043d005f044b005f0439005f005fchar1char1">
    <w:name w:val="dash041e_005f0431_005f044b_005f0447_005f043d_005f044b_005f0439_005f_005fchar1__char1"/>
    <w:rsid w:val="002C199A"/>
    <w:rPr>
      <w:rFonts w:ascii="Times New Roman" w:hAnsi="Times New Roman" w:cs="Times New Roman" w:hint="default"/>
      <w:strike w:val="0"/>
      <w:dstrike w:val="0"/>
      <w:sz w:val="24"/>
      <w:szCs w:val="24"/>
      <w:u w:val="none"/>
      <w:effect w:val="none"/>
    </w:rPr>
  </w:style>
  <w:style w:type="character" w:styleId="af9">
    <w:name w:val="Emphasis"/>
    <w:qFormat/>
    <w:rsid w:val="002C199A"/>
    <w:rPr>
      <w:rFonts w:ascii="Calibri" w:hAnsi="Calibri" w:cs="Times New Roman"/>
      <w:b/>
      <w:i/>
      <w:iCs/>
    </w:rPr>
  </w:style>
  <w:style w:type="character" w:customStyle="1" w:styleId="default005f005fchar1char1">
    <w:name w:val="default_005f_005fchar1__char1"/>
    <w:rsid w:val="002C199A"/>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496">
      <w:bodyDiv w:val="1"/>
      <w:marLeft w:val="0"/>
      <w:marRight w:val="0"/>
      <w:marTop w:val="0"/>
      <w:marBottom w:val="0"/>
      <w:divBdr>
        <w:top w:val="none" w:sz="0" w:space="0" w:color="auto"/>
        <w:left w:val="none" w:sz="0" w:space="0" w:color="auto"/>
        <w:bottom w:val="none" w:sz="0" w:space="0" w:color="auto"/>
        <w:right w:val="none" w:sz="0" w:space="0" w:color="auto"/>
      </w:divBdr>
    </w:div>
    <w:div w:id="172694634">
      <w:bodyDiv w:val="1"/>
      <w:marLeft w:val="0"/>
      <w:marRight w:val="0"/>
      <w:marTop w:val="0"/>
      <w:marBottom w:val="0"/>
      <w:divBdr>
        <w:top w:val="none" w:sz="0" w:space="0" w:color="auto"/>
        <w:left w:val="none" w:sz="0" w:space="0" w:color="auto"/>
        <w:bottom w:val="none" w:sz="0" w:space="0" w:color="auto"/>
        <w:right w:val="none" w:sz="0" w:space="0" w:color="auto"/>
      </w:divBdr>
    </w:div>
    <w:div w:id="648752217">
      <w:bodyDiv w:val="1"/>
      <w:marLeft w:val="0"/>
      <w:marRight w:val="0"/>
      <w:marTop w:val="0"/>
      <w:marBottom w:val="0"/>
      <w:divBdr>
        <w:top w:val="none" w:sz="0" w:space="0" w:color="auto"/>
        <w:left w:val="none" w:sz="0" w:space="0" w:color="auto"/>
        <w:bottom w:val="none" w:sz="0" w:space="0" w:color="auto"/>
        <w:right w:val="none" w:sz="0" w:space="0" w:color="auto"/>
      </w:divBdr>
    </w:div>
    <w:div w:id="750276416">
      <w:bodyDiv w:val="1"/>
      <w:marLeft w:val="0"/>
      <w:marRight w:val="0"/>
      <w:marTop w:val="0"/>
      <w:marBottom w:val="0"/>
      <w:divBdr>
        <w:top w:val="none" w:sz="0" w:space="0" w:color="auto"/>
        <w:left w:val="none" w:sz="0" w:space="0" w:color="auto"/>
        <w:bottom w:val="none" w:sz="0" w:space="0" w:color="auto"/>
        <w:right w:val="none" w:sz="0" w:space="0" w:color="auto"/>
      </w:divBdr>
    </w:div>
    <w:div w:id="766772861">
      <w:bodyDiv w:val="1"/>
      <w:marLeft w:val="0"/>
      <w:marRight w:val="0"/>
      <w:marTop w:val="0"/>
      <w:marBottom w:val="0"/>
      <w:divBdr>
        <w:top w:val="none" w:sz="0" w:space="0" w:color="auto"/>
        <w:left w:val="none" w:sz="0" w:space="0" w:color="auto"/>
        <w:bottom w:val="none" w:sz="0" w:space="0" w:color="auto"/>
        <w:right w:val="none" w:sz="0" w:space="0" w:color="auto"/>
      </w:divBdr>
    </w:div>
    <w:div w:id="1039011427">
      <w:bodyDiv w:val="1"/>
      <w:marLeft w:val="0"/>
      <w:marRight w:val="0"/>
      <w:marTop w:val="0"/>
      <w:marBottom w:val="0"/>
      <w:divBdr>
        <w:top w:val="none" w:sz="0" w:space="0" w:color="auto"/>
        <w:left w:val="none" w:sz="0" w:space="0" w:color="auto"/>
        <w:bottom w:val="none" w:sz="0" w:space="0" w:color="auto"/>
        <w:right w:val="none" w:sz="0" w:space="0" w:color="auto"/>
      </w:divBdr>
    </w:div>
    <w:div w:id="1153595017">
      <w:bodyDiv w:val="1"/>
      <w:marLeft w:val="0"/>
      <w:marRight w:val="0"/>
      <w:marTop w:val="0"/>
      <w:marBottom w:val="0"/>
      <w:divBdr>
        <w:top w:val="none" w:sz="0" w:space="0" w:color="auto"/>
        <w:left w:val="none" w:sz="0" w:space="0" w:color="auto"/>
        <w:bottom w:val="none" w:sz="0" w:space="0" w:color="auto"/>
        <w:right w:val="none" w:sz="0" w:space="0" w:color="auto"/>
      </w:divBdr>
    </w:div>
    <w:div w:id="1210341044">
      <w:bodyDiv w:val="1"/>
      <w:marLeft w:val="0"/>
      <w:marRight w:val="0"/>
      <w:marTop w:val="0"/>
      <w:marBottom w:val="0"/>
      <w:divBdr>
        <w:top w:val="none" w:sz="0" w:space="0" w:color="auto"/>
        <w:left w:val="none" w:sz="0" w:space="0" w:color="auto"/>
        <w:bottom w:val="none" w:sz="0" w:space="0" w:color="auto"/>
        <w:right w:val="none" w:sz="0" w:space="0" w:color="auto"/>
      </w:divBdr>
    </w:div>
    <w:div w:id="1497184583">
      <w:bodyDiv w:val="1"/>
      <w:marLeft w:val="0"/>
      <w:marRight w:val="0"/>
      <w:marTop w:val="0"/>
      <w:marBottom w:val="0"/>
      <w:divBdr>
        <w:top w:val="none" w:sz="0" w:space="0" w:color="auto"/>
        <w:left w:val="none" w:sz="0" w:space="0" w:color="auto"/>
        <w:bottom w:val="none" w:sz="0" w:space="0" w:color="auto"/>
        <w:right w:val="none" w:sz="0" w:space="0" w:color="auto"/>
      </w:divBdr>
    </w:div>
    <w:div w:id="1631278682">
      <w:bodyDiv w:val="1"/>
      <w:marLeft w:val="0"/>
      <w:marRight w:val="0"/>
      <w:marTop w:val="0"/>
      <w:marBottom w:val="0"/>
      <w:divBdr>
        <w:top w:val="none" w:sz="0" w:space="0" w:color="auto"/>
        <w:left w:val="none" w:sz="0" w:space="0" w:color="auto"/>
        <w:bottom w:val="none" w:sz="0" w:space="0" w:color="auto"/>
        <w:right w:val="none" w:sz="0" w:space="0" w:color="auto"/>
      </w:divBdr>
    </w:div>
    <w:div w:id="1686054758">
      <w:bodyDiv w:val="1"/>
      <w:marLeft w:val="0"/>
      <w:marRight w:val="0"/>
      <w:marTop w:val="0"/>
      <w:marBottom w:val="0"/>
      <w:divBdr>
        <w:top w:val="none" w:sz="0" w:space="0" w:color="auto"/>
        <w:left w:val="none" w:sz="0" w:space="0" w:color="auto"/>
        <w:bottom w:val="none" w:sz="0" w:space="0" w:color="auto"/>
        <w:right w:val="none" w:sz="0" w:space="0" w:color="auto"/>
      </w:divBdr>
    </w:div>
    <w:div w:id="1722948232">
      <w:bodyDiv w:val="1"/>
      <w:marLeft w:val="0"/>
      <w:marRight w:val="0"/>
      <w:marTop w:val="0"/>
      <w:marBottom w:val="0"/>
      <w:divBdr>
        <w:top w:val="none" w:sz="0" w:space="0" w:color="auto"/>
        <w:left w:val="none" w:sz="0" w:space="0" w:color="auto"/>
        <w:bottom w:val="none" w:sz="0" w:space="0" w:color="auto"/>
        <w:right w:val="none" w:sz="0" w:space="0" w:color="auto"/>
      </w:divBdr>
    </w:div>
    <w:div w:id="1836846813">
      <w:bodyDiv w:val="1"/>
      <w:marLeft w:val="0"/>
      <w:marRight w:val="0"/>
      <w:marTop w:val="0"/>
      <w:marBottom w:val="0"/>
      <w:divBdr>
        <w:top w:val="none" w:sz="0" w:space="0" w:color="auto"/>
        <w:left w:val="none" w:sz="0" w:space="0" w:color="auto"/>
        <w:bottom w:val="none" w:sz="0" w:space="0" w:color="auto"/>
        <w:right w:val="none" w:sz="0" w:space="0" w:color="auto"/>
      </w:divBdr>
    </w:div>
    <w:div w:id="204852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8CB4-77CA-486C-94D4-1A2BE609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Сергеевна</cp:lastModifiedBy>
  <cp:revision>4</cp:revision>
  <cp:lastPrinted>2017-08-31T05:33:00Z</cp:lastPrinted>
  <dcterms:created xsi:type="dcterms:W3CDTF">2017-08-30T19:25:00Z</dcterms:created>
  <dcterms:modified xsi:type="dcterms:W3CDTF">2020-04-08T08:27:00Z</dcterms:modified>
</cp:coreProperties>
</file>