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1"/>
        <w:tblW w:w="0" w:type="auto"/>
        <w:tblLook w:val="04A0"/>
      </w:tblPr>
      <w:tblGrid>
        <w:gridCol w:w="4787"/>
        <w:gridCol w:w="4784"/>
      </w:tblGrid>
      <w:tr w:rsidR="00555ED9" w:rsidRPr="00555ED9" w:rsidTr="00C463F1">
        <w:tc>
          <w:tcPr>
            <w:tcW w:w="4787" w:type="dxa"/>
            <w:shd w:val="clear" w:color="auto" w:fill="auto"/>
          </w:tcPr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4" w:type="dxa"/>
            <w:shd w:val="clear" w:color="auto" w:fill="auto"/>
          </w:tcPr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>УТВЕРЖДАЮ:</w:t>
            </w:r>
          </w:p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>Директор  МОУ</w:t>
            </w:r>
          </w:p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 xml:space="preserve">«Мясоедовская ООШ» </w:t>
            </w:r>
          </w:p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 xml:space="preserve"> _________ С.А. Волобуева</w:t>
            </w:r>
          </w:p>
          <w:p w:rsidR="00555ED9" w:rsidRPr="00555ED9" w:rsidRDefault="00555ED9" w:rsidP="00555E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</w:pP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 xml:space="preserve">               </w:t>
            </w:r>
            <w:r w:rsidRPr="00555ED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4"/>
                <w:lang w:eastAsia="ar-SA"/>
              </w:rPr>
              <w:t xml:space="preserve"> Приказ  № 26  от  «07»  сентября 2019 г.</w:t>
            </w:r>
          </w:p>
        </w:tc>
      </w:tr>
    </w:tbl>
    <w:p w:rsidR="00555ED9" w:rsidRPr="00555ED9" w:rsidRDefault="00555ED9" w:rsidP="00555E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ED9" w:rsidRPr="00555ED9" w:rsidRDefault="00555ED9" w:rsidP="00555E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ED9" w:rsidRPr="00555ED9" w:rsidRDefault="00555ED9" w:rsidP="00555ED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55ED9" w:rsidRPr="00555ED9" w:rsidRDefault="00555ED9" w:rsidP="00555ED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</w:t>
      </w:r>
    </w:p>
    <w:p w:rsidR="00555ED9" w:rsidRPr="00555ED9" w:rsidRDefault="00555ED9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D9" w:rsidRPr="00555ED9" w:rsidRDefault="00555ED9" w:rsidP="00555E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55ED9" w:rsidRPr="00555ED9" w:rsidRDefault="00555ED9" w:rsidP="0055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Положение разработано для структурного подразделения «детский сад» МОУ «Мясоедовская основная общеобразовательная школа Белгородского района Белгородской области»  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(далее - Учреждение) </w:t>
      </w: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основными нормативными документами: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Конвенцией ООН о правах ребенка,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29.12.2012 г. №273-ФЗ «Об образовании в Российской Федерации»,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 от 24.07. 1998 г. №124-ФЗ «Об основных гарантиях прав ребенка в Российской Федерации»,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24.11.1995 г. №181-ФЗ «О социальной защите инвалидов в Российской Федерации»,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Российской Федерации от 07.02.1992 №2300-1 «О защите прав потребителей»,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Минобрнауки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образования», 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2013-2020 годы»,</w:t>
      </w:r>
    </w:p>
    <w:p w:rsidR="00555ED9" w:rsidRPr="00555ED9" w:rsidRDefault="00555ED9" w:rsidP="00555E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департамента образования области от 04.03.2016 г. №756 «Об утверждении «дорожной карты»  по обеспечению детей в возрасте до 3 лет программами поддержки раннего развития».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организации и функционирования Консультационного центра (далее  – Центр) для предоставления методической, психолого-педагогической, диагностической и консультативной помощи (далее - Помощи) родителям (законным представителям) несовершеннолетних обучающихся (в возрасте от двух месяцев до восьми лет), обеспечивающим получение детьми дошкольного образования,  в форме семейного образования.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1.3. Консультационный центр создается по решению Учредителя на основании предварительного анализа потребности населения в вариативных формах сопровождения раннего развития детей, на основании приказа директора Учреждения  и в соответствии с данным Положением. 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1.4. К категориям получателей услуг Центра относятся:</w:t>
      </w:r>
    </w:p>
    <w:p w:rsidR="00555ED9" w:rsidRPr="00555ED9" w:rsidRDefault="00555ED9" w:rsidP="00555E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образования;</w:t>
      </w:r>
    </w:p>
    <w:p w:rsidR="00555ED9" w:rsidRPr="00555ED9" w:rsidRDefault="00555ED9" w:rsidP="00555E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555ED9" w:rsidRPr="00555ED9" w:rsidRDefault="00555ED9" w:rsidP="00555E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555ED9" w:rsidRPr="00555ED9" w:rsidRDefault="00555ED9" w:rsidP="00555E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– инвалидов и детей с ограниченными возможностями здоровья.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1.5. Дети в возрасте от двух месяцев до восьми лет, родители (законные представители) которых обратились к специалистам Центра, функционирующего на базе Учреждения, реализующего образовательную программу дошкольного образования, не зачисляются приказом директора в состав обучающихся. Исключение составляют дети, уже являющиеся воспитанниками данной дошкольной образовательной организации.</w:t>
      </w:r>
    </w:p>
    <w:p w:rsidR="00555ED9" w:rsidRPr="00555ED9" w:rsidRDefault="00555ED9" w:rsidP="0055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ab/>
        <w:t>1.6. Срок действия данного Положения неограничен. Положение действует до принятия нового.</w:t>
      </w:r>
    </w:p>
    <w:p w:rsidR="00555ED9" w:rsidRPr="00555ED9" w:rsidRDefault="00555ED9" w:rsidP="0055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1.7. Изменения и дополнения в данное Положение рассматриваются на Педагогическом совете и утверждаются приказом директора.</w:t>
      </w:r>
    </w:p>
    <w:p w:rsidR="00555ED9" w:rsidRPr="00555ED9" w:rsidRDefault="00555ED9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2. Задачи Консультационного центра</w:t>
      </w:r>
    </w:p>
    <w:p w:rsidR="00555ED9" w:rsidRPr="00555ED9" w:rsidRDefault="00555ED9" w:rsidP="0055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2.1. 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его гармоничного психического и социального развития.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2.2. 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2.3. Организация психолого-педагогического обследования детско-родительского взаимодействия.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2.4. Предоставление родителям (законным представителям) информации по вопросам развития и воспитания ребенка.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2.5. Формирование предпосылок для обучения ребенка в организациях дошкольного образования.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организации  деятельности Консультационного центра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3.1. На основании мониторинга данных учета детей, подлежащих  зачислению  в организации дошкольного образования, приказа Учредителя об открытии на базе Учреждения Центра, директор издает приказ об организации Консультационного центра  для родителей (законных представителей), разрабатывает и утверждает необходимые локальные акты (Положение о Консультационном центре, приказ об открытии, график работы, план работы и др.).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3.2. Приказом директора назначается руководитель Центра, определяется состав специалистов, входящих в его состав  для оказания методической, психолого-педагогической, диагностической и консультативной помощи родителям (законным представителям).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 3.3. Руководитель Консультационного центра: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ведет Журнал учета обращений родителей (законных представителей), получающих помощь в Центре;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ведет Журнал регистрации запросов;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заключает договора между Учреждением и родителями (законными представителями) на оказание помощи  (при обращении 2-х и более раз);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 с другими специалистами определяет формы работы по предоставлению Помощи;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анализирует результативность деятельности Консультационного центра по итогам работы  за год (полугодие) 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</w:t>
      </w:r>
      <w:r w:rsidR="00C463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55ED9" w:rsidRPr="00555ED9" w:rsidRDefault="00555ED9" w:rsidP="00555E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размещение на официальном сайте Учреждения информации об организации Центра, режиме его работы, перечне специалистов и других дополнительных сведений при необходимости.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3.4. Организация помощи родителям (законным представителям) в Центре строится на основе интеграции деятельности специалистов, привлеченных к работе Центра, исходя из кадрового состава дошкольной образовательной организации. К оказанию помощи могут привлекаться специалисты территориальной психолого-медико-педагогической комиссии при необходимости на основе договора.</w:t>
      </w: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4. Порядок  оказания Помощи родителям (законным представителям) в Консультационном центре</w:t>
      </w: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4.1. Оказание Помощи в Консультационном центре осуществляется на бесплатной основе (если обращение поступило 2 и более раз, то в соответствии с договором, заключенном между Учреждением и родителями (законными представителями).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4.2. Родители (законные представители) могут получить помощь в Центре как однократно, так и многократно.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4.3. Сотрудники Центра осуществляют следующие функции: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диагностическая;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методическая;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консультативная.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4.4. В зависимости от выбранных функций специалистами Центра могут использоваться как очные, так и дистанционные формы работы (при наличии соответствующих условий): консультации (групповые, индивидуальные), тренинги, мастер – классы, игровой сеанс и др.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4.5. Порядок организации оказания Помощи включает в себя: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беседу с родителем (законным представителем) в ходе личного приема, по телефону или переписки (в случае дистанционного обращения), в процессе которой устанавливается проблема;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- занесение запросов  в различной форме (по телефону, лично в устной или письменной форме) в Журнал регистрации запросов Центра с отметкой руководителя Консультационного центра об ответственных за исполнение запросов и сроках их исполнения 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</w:t>
      </w:r>
      <w:r w:rsidR="00C463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 получение разрешения родителя (законного представителя) в случае необходимости организации педагогической и  (или) психологической диагностики ребенка;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-  внесение сведений о семье в Журнал учета родителей (законных представителей)  </w:t>
      </w:r>
      <w:r w:rsidR="00C463F1">
        <w:rPr>
          <w:rFonts w:ascii="Times New Roman" w:eastAsia="Times New Roman" w:hAnsi="Times New Roman" w:cs="Times New Roman"/>
          <w:sz w:val="24"/>
          <w:szCs w:val="24"/>
        </w:rPr>
        <w:t xml:space="preserve">получающих помощь 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>в Центр</w:t>
      </w:r>
      <w:r w:rsidR="00C463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 (при первичном обращении родителей (законных представителей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)  (приложение </w:t>
      </w:r>
      <w:r w:rsidR="00C463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договора между </w:t>
      </w:r>
      <w:r w:rsidR="00C463F1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</w:t>
      </w:r>
      <w:r w:rsidR="00C463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непосредственное осуществление консультирования в различных формах, определенных руководителем Консультационного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4.6.  Регистрация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4.7. </w:t>
      </w:r>
      <w:r w:rsidRPr="0055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ответ на запрос требует длительной подготовки и участия нескольких специалистов, на подготовку отводится время, не более 5 рабочих дней. По истечении данного срока до родителя в любой форме (письменно, устно или по телефону) доводится информация о дате, времени и месте проведения консультации  в индивидуальной форме (личного приема) (по предварительному согласованию с родителем (законным представителем). 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4.8.  Не подлежат рассмотрению: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запросы, не содержащие адреса обратной связи (домашний адрес,  номер телефона или др. в зависимости от выбранной формы консультирования).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4.9. Оплата труда специалистов Центра осуществляется  в рамках стимулирующей части фонда заработной платы Учреждения.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4.10. Помощь организуется в помещениях Учреждения, не включенных во время работы Центра в реализацию образовательной программы дошкольного образования (кабинет учителя - логопеда, методический кабинет, музыкально- спортивный зал).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4.11. В случае посещения помещений, предназначенных для реализации образовательной программы дошкольного образования, родитель (законный представитель) должен предоставить медицинскую справку об эпидокружении.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4.12.  Для предоставления Помощи в рамках личного приема 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паспорт гражданина Российской Федерации или документ, его заменяющий, для граждан РФ;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  - для иностранных граждан;</w:t>
      </w:r>
    </w:p>
    <w:p w:rsidR="00555ED9" w:rsidRPr="00555ED9" w:rsidRDefault="00555ED9" w:rsidP="0055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 - для лиц без гражданства.</w:t>
      </w: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D9" w:rsidRPr="00555ED9" w:rsidRDefault="00555ED9" w:rsidP="00555E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b/>
          <w:sz w:val="24"/>
          <w:szCs w:val="24"/>
        </w:rPr>
        <w:t>5. Порядок и формы контроля за деятельностью Консультационного центра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5.1. Общее руководство и контроль за работой Центра возлагается на руководителя дошкольной образовательной организации.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 xml:space="preserve">5.2.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5.2.1. Внутренний контроль за организацией работы Центра и деятельностью специалистов проводится директором Учреждения или заведующим структурным подразделением «детский сад»   и подразделяется на: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 оперативный контроль;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-предупредительный контроль;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-итоговый контроль по итогам отчетного периода.</w:t>
      </w:r>
    </w:p>
    <w:p w:rsidR="00555ED9" w:rsidRPr="00555ED9" w:rsidRDefault="00555ED9" w:rsidP="00555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4"/>
          <w:szCs w:val="24"/>
        </w:rPr>
        <w:t>5.2.2. Внешний контроль по направлениям деятельности Центра осуществляет Управление образования администрации Белгородского района с привлечением специалистов территориальной психолого-медико-педагогической комиссии.</w:t>
      </w:r>
    </w:p>
    <w:p w:rsidR="00555ED9" w:rsidRPr="00555ED9" w:rsidRDefault="00555ED9" w:rsidP="0055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5ED9" w:rsidRPr="00555ED9" w:rsidRDefault="00555ED9" w:rsidP="0055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5ED9" w:rsidRDefault="00555ED9" w:rsidP="00555ED9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be-BY" w:eastAsia="ar-SA"/>
        </w:rPr>
      </w:pPr>
    </w:p>
    <w:p w:rsidR="00555ED9" w:rsidRDefault="00555ED9" w:rsidP="00555ED9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be-BY" w:eastAsia="ar-SA"/>
        </w:rPr>
      </w:pPr>
    </w:p>
    <w:p w:rsidR="00555ED9" w:rsidRDefault="00555ED9" w:rsidP="00555ED9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be-BY" w:eastAsia="ar-SA"/>
        </w:rPr>
      </w:pPr>
    </w:p>
    <w:p w:rsidR="00555ED9" w:rsidRPr="00555ED9" w:rsidRDefault="00555ED9" w:rsidP="00555ED9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sz w:val="20"/>
          <w:szCs w:val="20"/>
          <w:lang w:val="be-BY" w:eastAsia="ar-SA"/>
        </w:rPr>
        <w:lastRenderedPageBreak/>
        <w:t xml:space="preserve">  </w:t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 xml:space="preserve">Приложение№1 </w:t>
      </w:r>
    </w:p>
    <w:p w:rsidR="00555ED9" w:rsidRPr="00555ED9" w:rsidRDefault="00555ED9" w:rsidP="00555ED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555ED9" w:rsidRPr="00555ED9" w:rsidRDefault="00555ED9" w:rsidP="00555ED9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555ED9" w:rsidRPr="00555ED9" w:rsidRDefault="00555ED9" w:rsidP="00555ED9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555ED9" w:rsidRDefault="00555ED9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ED9" w:rsidRDefault="00D06710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Заявление-анкета</w:t>
      </w:r>
    </w:p>
    <w:p w:rsidR="00D06710" w:rsidRDefault="005E06C6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D06710">
        <w:rPr>
          <w:rFonts w:ascii="Times New Roman" w:eastAsia="Times New Roman" w:hAnsi="Times New Roman" w:cs="Times New Roman"/>
          <w:b/>
          <w:sz w:val="28"/>
          <w:szCs w:val="28"/>
        </w:rPr>
        <w:t>ля оформления ЗАПРОСА родителей (</w:t>
      </w:r>
      <w:r w:rsidR="00D06710" w:rsidRPr="00555ED9">
        <w:rPr>
          <w:rFonts w:ascii="Times New Roman" w:eastAsia="Times New Roman" w:hAnsi="Times New Roman" w:cs="Times New Roman"/>
          <w:b/>
          <w:sz w:val="28"/>
          <w:szCs w:val="28"/>
        </w:rPr>
        <w:t>законн</w:t>
      </w:r>
      <w:r w:rsidR="00D0671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D06710" w:rsidRPr="00555E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 w:rsidR="00D06710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D06710" w:rsidRPr="00555E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E06C6" w:rsidRPr="00555ED9" w:rsidRDefault="005E06C6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06C6">
        <w:rPr>
          <w:rFonts w:ascii="Times New Roman" w:eastAsia="Times New Roman" w:hAnsi="Times New Roman" w:cs="Times New Roman"/>
          <w:b/>
          <w:sz w:val="20"/>
          <w:szCs w:val="28"/>
        </w:rPr>
        <w:t xml:space="preserve">в консультационный цент структурного подразделения «детский сад» МОУ «Мясоедовская ООШ» </w:t>
      </w:r>
    </w:p>
    <w:p w:rsidR="00555ED9" w:rsidRPr="00555ED9" w:rsidRDefault="00555ED9" w:rsidP="00555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36"/>
      </w:tblGrid>
      <w:tr w:rsidR="00555ED9" w:rsidRPr="00555ED9" w:rsidTr="005E06C6">
        <w:trPr>
          <w:trHeight w:val="536"/>
        </w:trPr>
        <w:tc>
          <w:tcPr>
            <w:tcW w:w="3794" w:type="dxa"/>
          </w:tcPr>
          <w:p w:rsidR="00555ED9" w:rsidRPr="00555ED9" w:rsidRDefault="005E06C6" w:rsidP="005E0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запроса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6C6" w:rsidRPr="00555ED9" w:rsidTr="00C463F1">
        <w:tc>
          <w:tcPr>
            <w:tcW w:w="3794" w:type="dxa"/>
          </w:tcPr>
          <w:p w:rsidR="005E06C6" w:rsidRPr="00555ED9" w:rsidRDefault="005E06C6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5636" w:type="dxa"/>
          </w:tcPr>
          <w:p w:rsidR="005E06C6" w:rsidRPr="00555ED9" w:rsidRDefault="005E06C6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C463F1">
        <w:trPr>
          <w:trHeight w:val="836"/>
        </w:trPr>
        <w:tc>
          <w:tcPr>
            <w:tcW w:w="3794" w:type="dxa"/>
          </w:tcPr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555ED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</w:rPr>
              <w:t>Адрес регистрации по месту</w:t>
            </w:r>
            <w:r w:rsidRPr="00555ED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</w:rPr>
              <w:br/>
              <w:t xml:space="preserve">жительства, </w:t>
            </w:r>
          </w:p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или номер телефона для обратной связи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5E06C6">
        <w:trPr>
          <w:trHeight w:val="742"/>
        </w:trPr>
        <w:tc>
          <w:tcPr>
            <w:tcW w:w="3794" w:type="dxa"/>
          </w:tcPr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C463F1">
        <w:tc>
          <w:tcPr>
            <w:tcW w:w="3794" w:type="dxa"/>
          </w:tcPr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C463F1">
        <w:trPr>
          <w:trHeight w:val="3098"/>
        </w:trPr>
        <w:tc>
          <w:tcPr>
            <w:tcW w:w="3794" w:type="dxa"/>
          </w:tcPr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Суть вопроса 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(описание проблемы)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C463F1">
        <w:trPr>
          <w:trHeight w:val="480"/>
        </w:trPr>
        <w:tc>
          <w:tcPr>
            <w:tcW w:w="3794" w:type="dxa"/>
          </w:tcPr>
          <w:p w:rsidR="00555ED9" w:rsidRPr="00555ED9" w:rsidRDefault="00555ED9" w:rsidP="00555E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желаемого ответа</w:t>
            </w:r>
          </w:p>
          <w:p w:rsidR="00555ED9" w:rsidRPr="00555ED9" w:rsidRDefault="00555ED9" w:rsidP="00555ED9">
            <w:pPr>
              <w:widowControl w:val="0"/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ED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(Лично, по телефону, по 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55ED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:rsidR="00555ED9" w:rsidRPr="00555ED9" w:rsidRDefault="00555ED9" w:rsidP="0055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ED9" w:rsidRPr="00555ED9" w:rsidTr="00C463F1">
        <w:tc>
          <w:tcPr>
            <w:tcW w:w="9430" w:type="dxa"/>
            <w:gridSpan w:val="2"/>
          </w:tcPr>
          <w:p w:rsidR="00555ED9" w:rsidRPr="00555ED9" w:rsidRDefault="00555ED9" w:rsidP="0055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ED9" w:rsidRPr="00555ED9" w:rsidRDefault="00555ED9" w:rsidP="0055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Заполнив анкету, я даю 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СОГЛАСИЕ</w:t>
            </w:r>
            <w:r w:rsidRPr="0055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своих персональных данных и персональных данных своего ребенка.</w:t>
            </w:r>
          </w:p>
          <w:p w:rsidR="00555ED9" w:rsidRPr="00555ED9" w:rsidRDefault="00555ED9" w:rsidP="0055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5ED9" w:rsidRPr="00555ED9" w:rsidRDefault="00555ED9" w:rsidP="00555E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55ED9" w:rsidRPr="00555ED9" w:rsidRDefault="00555ED9" w:rsidP="00555ED9">
      <w:pPr>
        <w:widowControl w:val="0"/>
        <w:spacing w:after="0" w:line="240" w:lineRule="auto"/>
        <w:ind w:left="284" w:hanging="284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0" w:name="bookmark0"/>
      <w:r w:rsidRPr="00555ED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После получения Вашей анкеты специалисты Консультационного центра:</w:t>
      </w:r>
      <w:bookmarkEnd w:id="0"/>
    </w:p>
    <w:p w:rsidR="00555ED9" w:rsidRPr="00555ED9" w:rsidRDefault="00555ED9" w:rsidP="00555E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55ED9">
        <w:rPr>
          <w:rFonts w:ascii="Times New Roman" w:eastAsia="Courier New" w:hAnsi="Times New Roman" w:cs="Times New Roman"/>
          <w:color w:val="000000"/>
          <w:sz w:val="24"/>
          <w:szCs w:val="24"/>
        </w:rPr>
        <w:t>подготовят консультацию, отправят ее по адресу электронной почты, указанному в анкете или свяжутся с Вами по указанному телефону.</w:t>
      </w:r>
      <w:r w:rsidRPr="00555E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555ED9" w:rsidRPr="00555ED9" w:rsidRDefault="00555ED9" w:rsidP="00555E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55ED9" w:rsidRPr="00555ED9" w:rsidRDefault="00555ED9" w:rsidP="005E06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55ED9" w:rsidRPr="00555ED9" w:rsidSect="00555ED9">
          <w:pgSz w:w="11900" w:h="16840"/>
          <w:pgMar w:top="851" w:right="987" w:bottom="1134" w:left="1298" w:header="0" w:footer="0" w:gutter="0"/>
          <w:cols w:space="720" w:equalWidth="0">
            <w:col w:w="9616"/>
          </w:cols>
          <w:noEndnote/>
          <w:titlePg/>
          <w:docGrid w:linePitch="299"/>
        </w:sectPr>
      </w:pPr>
      <w:r w:rsidRPr="00555E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Примечание:  </w:t>
      </w:r>
      <w:r w:rsidRPr="00555ED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обработка персональных данных включает в себя </w:t>
      </w:r>
      <w:r w:rsidRPr="00555ED9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фиксирование Вашего запроса в журнале регистрации запросов Консультационного центра и в журнале учета </w:t>
      </w:r>
      <w:r w:rsidRPr="00555ED9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родителей (законных представителей), </w:t>
      </w:r>
      <w:r w:rsidRPr="00555ED9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получающих методическую, психолого-педагогическую, диагностическую и консультативную помощь в консультационном центре.</w:t>
      </w:r>
    </w:p>
    <w:p w:rsidR="00074336" w:rsidRPr="00555ED9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2</w:t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 xml:space="preserve">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07433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Default="00074336" w:rsidP="00074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p w:rsidR="00074336" w:rsidRPr="002730E2" w:rsidRDefault="00074336" w:rsidP="00074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ЖУРНАЛ </w:t>
      </w:r>
      <w:r w:rsidRPr="00143FC6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 </w:t>
      </w:r>
    </w:p>
    <w:p w:rsidR="00074336" w:rsidRPr="002730E2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3FC6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регистрации запросов </w:t>
      </w:r>
      <w:r w:rsidR="00730D25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в </w:t>
      </w:r>
      <w:r w:rsidRPr="00143FC6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>Консультационн</w:t>
      </w:r>
      <w:r w:rsidR="00730D25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ый </w:t>
      </w:r>
      <w:r w:rsidRPr="00143FC6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>центр</w:t>
      </w:r>
    </w:p>
    <w:p w:rsidR="0007433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10698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"/>
        <w:gridCol w:w="728"/>
        <w:gridCol w:w="992"/>
        <w:gridCol w:w="851"/>
        <w:gridCol w:w="709"/>
        <w:gridCol w:w="992"/>
        <w:gridCol w:w="1192"/>
        <w:gridCol w:w="1194"/>
        <w:gridCol w:w="992"/>
        <w:gridCol w:w="1458"/>
        <w:gridCol w:w="1325"/>
      </w:tblGrid>
      <w:tr w:rsidR="00074336" w:rsidRPr="0024639A" w:rsidTr="00074336">
        <w:trPr>
          <w:trHeight w:val="1441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-125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-125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Ф.И.О.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родителя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(законного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представителя)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Контактный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1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Ф.И.О.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дата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рождения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ребенка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Форма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обращения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  <w:t>(Лично,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  <w:t xml:space="preserve">по телефону, по 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US"/>
              </w:rPr>
              <w:t>e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-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US"/>
              </w:rPr>
              <w:t>mail</w:t>
            </w:r>
            <w:r w:rsidRPr="00F32CE3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Краткое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содержание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Форма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желаемого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-596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ответа</w:t>
            </w:r>
          </w:p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  <w:t xml:space="preserve">(Лично, по телефону, по 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US"/>
              </w:rPr>
              <w:t>e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-</w:t>
            </w:r>
            <w:r w:rsidRPr="00F32CE3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US"/>
              </w:rPr>
              <w:t>mail</w:t>
            </w:r>
            <w:r w:rsidRPr="00F32CE3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Отметка об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исполнении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(дата и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форма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ответа на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обращение)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ind w:right="132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t>Дата и время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записи на прием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специалистам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0"/>
              </w:rPr>
              <w:br/>
              <w:t>Центра</w:t>
            </w:r>
          </w:p>
        </w:tc>
      </w:tr>
      <w:tr w:rsidR="00074336" w:rsidRPr="0024639A" w:rsidTr="00074336">
        <w:trPr>
          <w:trHeight w:val="273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074336" w:rsidRPr="0024639A" w:rsidTr="00074336">
        <w:trPr>
          <w:trHeight w:val="273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36" w:rsidRPr="0024639A" w:rsidRDefault="00074336" w:rsidP="00C463F1">
            <w:pPr>
              <w:widowControl w:val="0"/>
              <w:spacing w:after="0" w:line="240" w:lineRule="auto"/>
              <w:ind w:right="-596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07433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Pr="00555ED9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3</w:t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 xml:space="preserve">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074336" w:rsidRPr="00C9319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F32CE3" w:rsidRDefault="00074336" w:rsidP="000743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  <w:r w:rsidRPr="00F32CE3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>ЖУРНАЛ</w:t>
      </w:r>
    </w:p>
    <w:p w:rsidR="00074336" w:rsidRPr="00F32CE3" w:rsidRDefault="00074336" w:rsidP="000743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  <w:r w:rsidRPr="00F32CE3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учета </w:t>
      </w:r>
      <w:r w:rsidRPr="00F32CE3">
        <w:rPr>
          <w:rFonts w:ascii="Times New Roman" w:eastAsia="Times New Roman" w:hAnsi="Times New Roman" w:cs="Times New Roman"/>
          <w:b/>
          <w:sz w:val="28"/>
          <w:szCs w:val="24"/>
        </w:rPr>
        <w:t xml:space="preserve">родителей (законных представителей), </w:t>
      </w:r>
      <w:r w:rsidRPr="00F32CE3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 xml:space="preserve">получающих помощь в </w:t>
      </w:r>
      <w:r w:rsidR="00730D25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>К</w:t>
      </w:r>
      <w:r w:rsidRPr="00F32CE3">
        <w:rPr>
          <w:rFonts w:ascii="Times New Roman" w:eastAsia="Courier New" w:hAnsi="Times New Roman" w:cs="Times New Roman"/>
          <w:b/>
          <w:color w:val="000000"/>
          <w:sz w:val="28"/>
          <w:szCs w:val="24"/>
        </w:rPr>
        <w:t>онсультационном центре</w:t>
      </w:r>
    </w:p>
    <w:p w:rsidR="00074336" w:rsidRPr="00F32CE3" w:rsidRDefault="00074336" w:rsidP="000743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3341"/>
        <w:gridCol w:w="1843"/>
        <w:gridCol w:w="3119"/>
      </w:tblGrid>
      <w:tr w:rsidR="00074336" w:rsidRPr="006A277B" w:rsidTr="00074336">
        <w:trPr>
          <w:trHeight w:val="47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ФИО родителей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br/>
              <w:t>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ФИО ребенка, дата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6" w:rsidRPr="00F32CE3" w:rsidRDefault="00074336" w:rsidP="00C463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Адрес с регистрацией по месту</w:t>
            </w:r>
            <w:r w:rsidRPr="00F32CE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br/>
              <w:t>жительства</w:t>
            </w:r>
          </w:p>
        </w:tc>
      </w:tr>
      <w:tr w:rsidR="00074336" w:rsidRPr="006A277B" w:rsidTr="00074336">
        <w:trPr>
          <w:trHeight w:val="2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6A277B" w:rsidRDefault="00074336" w:rsidP="00C463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6A277B" w:rsidRDefault="00074336" w:rsidP="00C463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336" w:rsidRPr="006A277B" w:rsidRDefault="00074336" w:rsidP="00C463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336" w:rsidRPr="006A277B" w:rsidRDefault="00074336" w:rsidP="00C463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074336" w:rsidRPr="00555ED9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4</w:t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 xml:space="preserve">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074336" w:rsidRPr="00C9319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Договор 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об оказании консультативной помощи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в Консультационном центре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bottom w:val="single" w:sz="4" w:space="0" w:color="auto"/>
        </w:tblBorders>
        <w:tblLook w:val="04A0"/>
      </w:tblPr>
      <w:tblGrid>
        <w:gridCol w:w="6237"/>
        <w:gridCol w:w="2552"/>
      </w:tblGrid>
      <w:tr w:rsidR="00074336" w:rsidRPr="00C93196" w:rsidTr="00C463F1">
        <w:trPr>
          <w:trHeight w:val="1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336" w:rsidRPr="00C93196" w:rsidRDefault="00074336" w:rsidP="00C4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336" w:rsidRPr="00C93196" w:rsidRDefault="00074336" w:rsidP="00C4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6">
              <w:rPr>
                <w:rFonts w:ascii="Times New Roman" w:eastAsia="Times New Roman" w:hAnsi="Times New Roman" w:cs="Times New Roman"/>
                <w:sz w:val="24"/>
                <w:szCs w:val="24"/>
              </w:rPr>
              <w:t>«      »                  20  г.</w:t>
            </w:r>
          </w:p>
        </w:tc>
      </w:tr>
    </w:tbl>
    <w:p w:rsidR="0007433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«Мясоедовская основная общеобразовательная школа Белгородского района Белгородской области», осуществляющее образовательную деятельность (далее – Учреждение) 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Консультационный центр, </w:t>
      </w:r>
      <w:r w:rsidRPr="00002F32">
        <w:rPr>
          <w:rFonts w:ascii="Times New Roman" w:eastAsia="Times New Roman" w:hAnsi="Times New Roman" w:cs="Times New Roman"/>
          <w:sz w:val="24"/>
          <w:szCs w:val="24"/>
        </w:rPr>
        <w:t>в лице директора школы Волобуевой Светланы Анатольевны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074336" w:rsidRPr="00C93196" w:rsidTr="00C463F1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36" w:rsidRPr="00C93196" w:rsidRDefault="00074336" w:rsidP="00C4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36" w:rsidRPr="00C93196" w:rsidTr="00C463F1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36" w:rsidRPr="00C93196" w:rsidRDefault="00074336" w:rsidP="00C4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36" w:rsidRPr="00C93196" w:rsidTr="00C463F1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336" w:rsidRPr="00C93196" w:rsidRDefault="00074336" w:rsidP="00C4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3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Фамилия, имя, отчество - матери, отца, (законных представителей) ребенка</w:t>
            </w:r>
          </w:p>
        </w:tc>
      </w:tr>
      <w:tr w:rsidR="00074336" w:rsidRPr="00C93196" w:rsidTr="00C463F1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36" w:rsidRPr="00C93196" w:rsidRDefault="00074336" w:rsidP="00C4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336" w:rsidRPr="00C93196" w:rsidTr="00C463F1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336" w:rsidRPr="00C93196" w:rsidRDefault="00074336" w:rsidP="00C4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3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Фамилия, имя, отчество ребенка, дата рождения</w:t>
            </w:r>
          </w:p>
        </w:tc>
      </w:tr>
    </w:tbl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</w:t>
      </w:r>
      <w:r w:rsidRPr="00C93196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074336" w:rsidRPr="00C93196" w:rsidRDefault="00074336" w:rsidP="000743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1. Основные положения</w:t>
      </w:r>
    </w:p>
    <w:p w:rsidR="00074336" w:rsidRPr="00C93196" w:rsidRDefault="00074336" w:rsidP="00074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64  Федерального закона от 29.12.2012 года №273-ФЗ «Об образовании в Российской Федерации» на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методической,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 специалистами Консультационного центра на безвозмездной основе.</w:t>
      </w:r>
    </w:p>
    <w:p w:rsidR="00074336" w:rsidRPr="00C93196" w:rsidRDefault="00074336" w:rsidP="00074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 и др.   (из перечня функций подчеркнуть выбранную).</w:t>
      </w:r>
    </w:p>
    <w:p w:rsidR="00074336" w:rsidRPr="00C93196" w:rsidRDefault="00074336" w:rsidP="00074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4336" w:rsidRPr="00C93196" w:rsidRDefault="00074336" w:rsidP="0007433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 Обязанности сторон</w:t>
      </w:r>
    </w:p>
    <w:p w:rsidR="00074336" w:rsidRPr="00C93196" w:rsidRDefault="00074336" w:rsidP="0007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2.1. Обязанности Исполнителя: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2.1.1. Организовать и обеспечить надлежащее исполнение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2.1.2. Заботиться о защите прав и свобод,  проявлять уважение к личности потребителя.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2.1.4. Предоставлять для исполнения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педагогической, диагностической и консультативной помощи помещения, оснащенные и 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в соответствии с действующими санитарными и гигиеническими требованиями.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2.2. Обязанности Потребителя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2.2.6. Уважать честь, достоинство и права должностных лиц, обеспечивающих исполнение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2.2.9. Соблюдать правила противопожарной безопасности.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 Права сторон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3.1. Права Исполнителя: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3.1.1. Самостоятельно осуществлять процесс предоставления беспл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атной методической,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помощи, выбирать методики, программы, систему оказания услуг.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3.1.5. Отказывать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74336" w:rsidRPr="00C93196" w:rsidRDefault="00074336" w:rsidP="0007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3.2.  Права Потребителя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3.2.2. Давать сог</w:t>
      </w:r>
      <w:r>
        <w:rPr>
          <w:rFonts w:ascii="Times New Roman" w:eastAsia="Times New Roman" w:hAnsi="Times New Roman" w:cs="Times New Roman"/>
          <w:sz w:val="24"/>
          <w:szCs w:val="24"/>
        </w:rPr>
        <w:t>ласие на проведение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диагностики ребенка и детско-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родительского взаимодействия, получать информацию о результатах проведенных обследований.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3.2.4.Знакомиться с документами, регламентирующими организацию и осуществление деятельности Центра по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Изменение и расторжение договора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74336" w:rsidRPr="00C93196" w:rsidRDefault="00074336" w:rsidP="00074336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- окончания срока действия настоящего договора.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5.1. Настоящий договор заключен на период _______________________________________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31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C93196">
        <w:rPr>
          <w:rFonts w:ascii="Times New Roman" w:eastAsia="Times New Roman" w:hAnsi="Times New Roman" w:cs="Times New Roman"/>
          <w:i/>
          <w:sz w:val="20"/>
          <w:szCs w:val="20"/>
        </w:rPr>
        <w:t xml:space="preserve"> (указывается срок от 1 месяца до 1 года) 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и вступает в силу с момента  подписания его обеими сторонами.</w:t>
      </w:r>
    </w:p>
    <w:p w:rsidR="00074336" w:rsidRPr="00C93196" w:rsidRDefault="00074336" w:rsidP="0007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3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6. Адреса и реквизиты сторон:</w:t>
      </w:r>
    </w:p>
    <w:p w:rsidR="00074336" w:rsidRPr="00C93196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936"/>
        <w:gridCol w:w="1701"/>
        <w:gridCol w:w="4536"/>
      </w:tblGrid>
      <w:tr w:rsidR="00074336" w:rsidRPr="00C806F1" w:rsidTr="00C463F1">
        <w:trPr>
          <w:trHeight w:val="328"/>
        </w:trPr>
        <w:tc>
          <w:tcPr>
            <w:tcW w:w="3936" w:type="dxa"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74336" w:rsidRPr="00C806F1" w:rsidTr="00C463F1">
        <w:trPr>
          <w:trHeight w:val="404"/>
        </w:trPr>
        <w:tc>
          <w:tcPr>
            <w:tcW w:w="3936" w:type="dxa"/>
            <w:vMerge w:val="restart"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Муниципальное общеобразовательное учреждение «Мясоедовская основная общеобразовательная школа Белгородского района Белгородской области»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Юридический адрес: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 308516, Российская Федерация, Белгородская область Белгородский район,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с. Мясоедово, ул. Трунова д.77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Рабочий телефон: 29-44-19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ОГРН: 1033100501290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ИНН: 3102016485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школы:                      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  С.А. Волобуева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074336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Фамилия: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:rsidR="00074336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</w:p>
        </w:tc>
      </w:tr>
      <w:tr w:rsidR="00074336" w:rsidRPr="00C806F1" w:rsidTr="00C463F1">
        <w:trPr>
          <w:trHeight w:val="412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Имя: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074336" w:rsidRPr="00C806F1" w:rsidTr="00C463F1">
        <w:trPr>
          <w:trHeight w:val="571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 (при наличии):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074336" w:rsidRPr="00C806F1" w:rsidTr="00C463F1">
        <w:trPr>
          <w:trHeight w:val="1114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 удостоверяющий личность: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074336" w:rsidRPr="00C806F1" w:rsidTr="00C463F1">
        <w:trPr>
          <w:trHeight w:val="705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Адрес регистрации: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074336" w:rsidRPr="00C806F1" w:rsidTr="00C463F1">
        <w:trPr>
          <w:trHeight w:val="701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Проживающий по адресу: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074336" w:rsidRPr="00C806F1" w:rsidTr="00C463F1">
        <w:trPr>
          <w:trHeight w:val="568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Контактный телефон: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074336" w:rsidRPr="00C806F1" w:rsidTr="00C463F1">
        <w:trPr>
          <w:trHeight w:val="613"/>
        </w:trPr>
        <w:tc>
          <w:tcPr>
            <w:tcW w:w="3936" w:type="dxa"/>
            <w:vMerge/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</w:t>
            </w: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336" w:rsidRPr="00C806F1" w:rsidRDefault="00074336" w:rsidP="00C4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74336" w:rsidRPr="00C93196" w:rsidRDefault="00074336" w:rsidP="00074336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074336" w:rsidRPr="00555ED9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C93196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lastRenderedPageBreak/>
        <w:t>Приложение№</w:t>
      </w:r>
      <w:r w:rsidR="00C463F1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5</w:t>
      </w: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 xml:space="preserve">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074336" w:rsidRPr="00C93196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0" w:right="20" w:firstLine="1250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F45535" w:rsidRDefault="003E352F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ОТЧЕТ</w:t>
      </w:r>
    </w:p>
    <w:p w:rsidR="00074336" w:rsidRPr="00F45535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45535">
        <w:rPr>
          <w:rFonts w:ascii="Times New Roman" w:eastAsia="Times New Roman" w:hAnsi="Times New Roman" w:cs="Times New Roman"/>
          <w:b/>
          <w:sz w:val="24"/>
          <w:szCs w:val="26"/>
        </w:rPr>
        <w:t>о деятельности Консультационн</w:t>
      </w:r>
      <w:r w:rsidR="003E352F">
        <w:rPr>
          <w:rFonts w:ascii="Times New Roman" w:eastAsia="Times New Roman" w:hAnsi="Times New Roman" w:cs="Times New Roman"/>
          <w:b/>
          <w:sz w:val="24"/>
          <w:szCs w:val="26"/>
        </w:rPr>
        <w:t>ого</w:t>
      </w:r>
      <w:r w:rsidRPr="00F45535">
        <w:rPr>
          <w:rFonts w:ascii="Times New Roman" w:eastAsia="Times New Roman" w:hAnsi="Times New Roman" w:cs="Times New Roman"/>
          <w:b/>
          <w:sz w:val="24"/>
          <w:szCs w:val="26"/>
        </w:rPr>
        <w:t xml:space="preserve"> центр</w:t>
      </w:r>
      <w:r w:rsidR="003E352F">
        <w:rPr>
          <w:rFonts w:ascii="Times New Roman" w:eastAsia="Times New Roman" w:hAnsi="Times New Roman" w:cs="Times New Roman"/>
          <w:b/>
          <w:sz w:val="24"/>
          <w:szCs w:val="26"/>
        </w:rPr>
        <w:t>а</w:t>
      </w:r>
    </w:p>
    <w:p w:rsidR="00074336" w:rsidRPr="00F45535" w:rsidRDefault="00074336" w:rsidP="0007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45535">
        <w:rPr>
          <w:rFonts w:ascii="Times New Roman" w:hAnsi="Times New Roman" w:cs="Times New Roman"/>
          <w:b/>
          <w:sz w:val="24"/>
          <w:szCs w:val="26"/>
        </w:rPr>
        <w:t>на базе структурного подразделения «детский сад» МОУ «Мясоедовская ООШ»</w:t>
      </w:r>
    </w:p>
    <w:p w:rsidR="00074336" w:rsidRPr="003E352F" w:rsidRDefault="00074336" w:rsidP="0007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E352F">
        <w:rPr>
          <w:rFonts w:ascii="Times New Roman" w:eastAsia="Times New Roman" w:hAnsi="Times New Roman" w:cs="Times New Roman"/>
          <w:b/>
          <w:sz w:val="24"/>
          <w:szCs w:val="26"/>
        </w:rPr>
        <w:t>по состоянию на __________________г.</w:t>
      </w:r>
    </w:p>
    <w:tbl>
      <w:tblPr>
        <w:tblStyle w:val="a8"/>
        <w:tblpPr w:leftFromText="180" w:rightFromText="180" w:vertAnchor="text" w:horzAnchor="margin" w:tblpX="-459" w:tblpY="390"/>
        <w:tblW w:w="10314" w:type="dxa"/>
        <w:tblLayout w:type="fixed"/>
        <w:tblLook w:val="04A0"/>
      </w:tblPr>
      <w:tblGrid>
        <w:gridCol w:w="675"/>
        <w:gridCol w:w="7513"/>
        <w:gridCol w:w="2126"/>
      </w:tblGrid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45535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  <w:p w:rsidR="00074336" w:rsidRPr="00F45535" w:rsidRDefault="00074336" w:rsidP="00C463F1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45535">
              <w:rPr>
                <w:rFonts w:ascii="Times New Roman" w:hAnsi="Times New Roman"/>
                <w:b/>
                <w:sz w:val="24"/>
                <w:szCs w:val="26"/>
              </w:rPr>
              <w:t>п/п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45535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074336" w:rsidRPr="00F45535" w:rsidRDefault="00074336" w:rsidP="00C463F1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45535">
              <w:rPr>
                <w:rFonts w:ascii="Times New Roman" w:hAnsi="Times New Roman"/>
                <w:b/>
                <w:sz w:val="24"/>
                <w:szCs w:val="26"/>
              </w:rPr>
              <w:t>Данные образовательной</w:t>
            </w:r>
          </w:p>
          <w:p w:rsidR="00074336" w:rsidRPr="00F45535" w:rsidRDefault="00074336" w:rsidP="00C463F1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45535">
              <w:rPr>
                <w:rFonts w:ascii="Times New Roman" w:hAnsi="Times New Roman"/>
                <w:b/>
                <w:sz w:val="24"/>
                <w:szCs w:val="26"/>
              </w:rPr>
              <w:t>организации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обращений в КЦ лично в текущем календарном году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обращений в КЦ в дистанционной форме в текущем календарном году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штатных сотрудников, обеспечивающих деятельность КЦ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внештатных сотрудников, обеспечивающих деятельность КЦ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Оказывается методическая помощь (Да/Нет)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Оказывается психолого-педагогическая помощь (Да/Нет)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Оказывается диагностическая помощь (Да/Нет)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Оказывается консультативная помощь (Да/Нет)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от 0 до 1.5, получающих дошкольное образование в форме семейного образования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от 1.5 до 3, получающих дошкольное образование в форме семейного образования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от 3 до 7, получающих дошкольное образование в форме семейного образования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от 7 до 8, получающих дошкольное образование в форме семейного образования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0 до 1.5 лет,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1.5 до 3 лет,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 xml:space="preserve">Количество детей от 3 до 7 лет, получающих дошкольное образование </w:t>
            </w:r>
            <w:r w:rsidRPr="00F45535">
              <w:rPr>
                <w:rFonts w:ascii="Times New Roman" w:hAnsi="Times New Roman"/>
                <w:sz w:val="24"/>
                <w:szCs w:val="24"/>
              </w:rPr>
              <w:lastRenderedPageBreak/>
              <w:t>в семейной форме,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7 до 8 лет,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с 0 до 3 лет, не получающих дошкольное образование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с 3 до 7 лет, не получающих дошкольное образование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родителей (законных представителей), обратившихся в КЦ в текущем календарном году (нарастающим итогом) с детьми с 7 до 8 лет, не получающих дошкольное образование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0 до 3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3 до 7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от 7 до 8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детей-инвалидов от 0 до 3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 детей-инвалидов от 3 до 7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 детей-инвалидов от 7 до 8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с ОВЗ (из них детей-инвалидов)  от 0 до 3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с ОВЗ (из них детей-инвалидов)  от 3 до 7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rPr>
          <w:trHeight w:val="748"/>
        </w:trPr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Количество детей с ОВЗ (из них детей-инвалидов)  от 7 до 8 лет, не получающих дошкольное образование, охваченных услугами КЦ (нарастающим итогом)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336" w:rsidRPr="0087751D" w:rsidTr="00C463F1">
        <w:trPr>
          <w:trHeight w:val="527"/>
        </w:trPr>
        <w:tc>
          <w:tcPr>
            <w:tcW w:w="675" w:type="dxa"/>
          </w:tcPr>
          <w:p w:rsidR="00074336" w:rsidRPr="00F45535" w:rsidRDefault="00074336" w:rsidP="00C463F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074336" w:rsidRPr="00F45535" w:rsidRDefault="00074336" w:rsidP="00C463F1">
            <w:pPr>
              <w:rPr>
                <w:rFonts w:ascii="Times New Roman" w:hAnsi="Times New Roman"/>
                <w:sz w:val="24"/>
                <w:szCs w:val="24"/>
              </w:rPr>
            </w:pPr>
            <w:r w:rsidRPr="00F455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граждан, желающих принять в свои семьи детей, оставшихся без попечения родителей, чел.</w:t>
            </w:r>
          </w:p>
        </w:tc>
        <w:tc>
          <w:tcPr>
            <w:tcW w:w="2126" w:type="dxa"/>
          </w:tcPr>
          <w:p w:rsidR="00074336" w:rsidRPr="00F45535" w:rsidRDefault="003E352F" w:rsidP="00C46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4336" w:rsidRPr="0087751D" w:rsidRDefault="00074336" w:rsidP="0007433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36" w:rsidRPr="00C93196" w:rsidRDefault="00074336" w:rsidP="00074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C93196" w:rsidRDefault="00074336" w:rsidP="000743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336" w:rsidRDefault="00074336" w:rsidP="00074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4336" w:rsidRDefault="00074336" w:rsidP="00074336"/>
    <w:p w:rsidR="00074336" w:rsidRDefault="00074336" w:rsidP="00074336"/>
    <w:p w:rsidR="00074336" w:rsidRDefault="00074336" w:rsidP="00074336"/>
    <w:p w:rsidR="00074336" w:rsidRDefault="00074336" w:rsidP="00074336"/>
    <w:p w:rsidR="00074336" w:rsidRDefault="00074336" w:rsidP="00074336"/>
    <w:p w:rsidR="00074336" w:rsidRPr="00555ED9" w:rsidRDefault="00074336" w:rsidP="00074336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6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074336" w:rsidRPr="00555ED9" w:rsidRDefault="00074336" w:rsidP="000743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образования в форме семейного образования   </w:t>
      </w:r>
    </w:p>
    <w:p w:rsidR="00074336" w:rsidRDefault="00074336" w:rsidP="000743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336" w:rsidRPr="00074336" w:rsidRDefault="00074336" w:rsidP="000743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7433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 сотрудников консультационного центра  </w:t>
      </w:r>
      <w:r w:rsidRPr="00074336">
        <w:rPr>
          <w:rFonts w:ascii="Times New Roman" w:eastAsia="Times New Roman" w:hAnsi="Times New Roman" w:cs="Times New Roman"/>
          <w:b/>
          <w:sz w:val="24"/>
          <w:szCs w:val="28"/>
        </w:rPr>
        <w:t>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074336" w:rsidRDefault="00074336" w:rsidP="0007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6" w:rsidRDefault="00074336" w:rsidP="0007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4336">
        <w:rPr>
          <w:rFonts w:ascii="Times New Roman" w:hAnsi="Times New Roman" w:cs="Times New Roman"/>
          <w:sz w:val="24"/>
          <w:szCs w:val="28"/>
        </w:rPr>
        <w:t>Деятельность консультационного центра призваны обеспечивать следующие категории сотрудников:</w:t>
      </w:r>
    </w:p>
    <w:p w:rsidR="00D8104B" w:rsidRPr="00074336" w:rsidRDefault="00D8104B" w:rsidP="0007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4336" w:rsidRDefault="00D8104B" w:rsidP="00074336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D8104B" w:rsidRPr="00AB08D2" w:rsidRDefault="00D8104B" w:rsidP="00074336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74336" w:rsidRPr="00AB08D2" w:rsidRDefault="00074336" w:rsidP="00074336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74336" w:rsidRPr="00AB08D2" w:rsidRDefault="00074336" w:rsidP="00074336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Логопед</w:t>
      </w:r>
    </w:p>
    <w:p w:rsidR="00074336" w:rsidRPr="00AB08D2" w:rsidRDefault="00074336" w:rsidP="00074336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074336" w:rsidRPr="00AB08D2" w:rsidRDefault="00074336" w:rsidP="0007433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463F1" w:rsidRDefault="00C463F1" w:rsidP="00334AC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334AC6" w:rsidRDefault="00C463F1" w:rsidP="00334AC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Заведующий</w:t>
      </w:r>
    </w:p>
    <w:p w:rsidR="00334AC6" w:rsidRPr="00C463F1" w:rsidRDefault="00334AC6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осуществляет разработку, утверждение и внедрение нормативно-правовых актов и учебно-методических материалов по созданию и</w:t>
      </w:r>
      <w:r w:rsidR="00C463F1"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функционированию консультационного центра;</w:t>
      </w:r>
    </w:p>
    <w:p w:rsidR="00334AC6" w:rsidRPr="00C463F1" w:rsidRDefault="00334AC6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утверждает план работы консультационного центра по основным</w:t>
      </w:r>
      <w:r w:rsidR="00C463F1"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направлениям, график работы консультационного центра и расписание</w:t>
      </w:r>
      <w:r w:rsidR="00C463F1"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334AC6" w:rsidRDefault="00334AC6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контролирует работу по созданию и обновлению банка данных</w:t>
      </w:r>
      <w:r w:rsidR="00C463F1"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семей, проживающих на закрепленной территории и не получающих услуги</w:t>
      </w:r>
      <w:r w:rsidR="00C463F1"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дошкольного образования в образовательной организации;</w:t>
      </w:r>
    </w:p>
    <w:p w:rsidR="00C463F1" w:rsidRPr="00C463F1" w:rsidRDefault="00C463F1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регистрирует обращения родителей детей в возрасте от 2 месяцев до 8 лет, не получающих услуги дошкольного образования в образовательной организации за методической, диагностической, психолого-педагогической и консультативной помощью в очной и дистанционной форме;</w:t>
      </w:r>
    </w:p>
    <w:p w:rsidR="00C463F1" w:rsidRPr="00C463F1" w:rsidRDefault="00C463F1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передает сведения по обращениям родителей специалистам соответствующего профиля;</w:t>
      </w:r>
    </w:p>
    <w:p w:rsidR="00C463F1" w:rsidRPr="00C463F1" w:rsidRDefault="00C463F1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463F1">
        <w:rPr>
          <w:rFonts w:ascii="yandex-sans" w:eastAsia="Times New Roman" w:hAnsi="yandex-sans" w:cs="Times New Roman"/>
          <w:color w:val="000000"/>
          <w:sz w:val="24"/>
          <w:szCs w:val="24"/>
        </w:rPr>
        <w:t>организует агитационные мероприятия по привлечению родителей в консультационный центр;</w:t>
      </w:r>
    </w:p>
    <w:p w:rsidR="00C463F1" w:rsidRDefault="00C463F1" w:rsidP="00C463F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D2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нормативно-правовое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родителей (законных представителей) детей </w:t>
      </w:r>
      <w:r w:rsidRPr="00AB08D2">
        <w:rPr>
          <w:rFonts w:ascii="Times New Roman" w:hAnsi="Times New Roman" w:cs="Times New Roman"/>
          <w:sz w:val="24"/>
          <w:szCs w:val="24"/>
        </w:rPr>
        <w:t>в возрасте от 2 месяцев до 8 лет, не получающих услуги дошкольного образования в образовательной организации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3F1" w:rsidRDefault="00C463F1" w:rsidP="00C463F1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36" w:rsidRPr="00AB08D2" w:rsidRDefault="00074336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hAnsi="Times New Roman" w:cs="Times New Roman"/>
          <w:sz w:val="24"/>
          <w:szCs w:val="24"/>
        </w:rPr>
        <w:t xml:space="preserve"> в сборе и обработке информации о семьях, имеющих детей в возрасте от 2 месяцев до 8 лет, не получающих услуги дошкольного образования в образовательной организации; 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подготавлива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hAnsi="Times New Roman" w:cs="Times New Roman"/>
          <w:sz w:val="24"/>
          <w:szCs w:val="24"/>
        </w:rPr>
        <w:t xml:space="preserve"> и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hAnsi="Times New Roman" w:cs="Times New Roman"/>
          <w:sz w:val="24"/>
          <w:szCs w:val="24"/>
        </w:rPr>
        <w:t xml:space="preserve"> информацию о деятельности консультационного центра на базе Интернет-ресурса дошкольной организации;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hAnsi="Times New Roman" w:cs="Times New Roman"/>
          <w:sz w:val="24"/>
          <w:szCs w:val="24"/>
        </w:rPr>
        <w:t xml:space="preserve"> журналы регистрации обращений родителей и учета проведенных консультаций специалистами консультационного центра;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D2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просвещение родителей (законных представителей) детей </w:t>
      </w:r>
      <w:r w:rsidRPr="00AB08D2">
        <w:rPr>
          <w:rFonts w:ascii="Times New Roman" w:hAnsi="Times New Roman" w:cs="Times New Roman"/>
          <w:sz w:val="24"/>
          <w:szCs w:val="24"/>
        </w:rPr>
        <w:t>в возрасте от 2 месяцев до 8 лет, не получающих услуги дошкольного образования в образовательной организации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D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 xml:space="preserve"> в планировании и проведении коррекционных и развивающих занятий с детьми </w:t>
      </w:r>
      <w:r w:rsidRPr="00AB08D2">
        <w:rPr>
          <w:rFonts w:ascii="Times New Roman" w:hAnsi="Times New Roman" w:cs="Times New Roman"/>
          <w:sz w:val="24"/>
          <w:szCs w:val="24"/>
        </w:rPr>
        <w:t>в возрасте от 2 месяцев до 8 лет, не получающих услуги дошкольного образования в образовательной организации</w:t>
      </w:r>
      <w:r w:rsidRPr="00AB0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336" w:rsidRPr="00AB08D2" w:rsidRDefault="00074336" w:rsidP="00074336">
      <w:pPr>
        <w:pStyle w:val="a7"/>
        <w:numPr>
          <w:ilvl w:val="0"/>
          <w:numId w:val="6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B08D2">
        <w:rPr>
          <w:rFonts w:ascii="Times New Roman" w:hAnsi="Times New Roman" w:cs="Times New Roman"/>
          <w:sz w:val="24"/>
          <w:szCs w:val="24"/>
        </w:rPr>
        <w:t xml:space="preserve"> участие в формировании отчетов по результатам деятельности консультационного центра (ежемесячно, ежеквартально, ежегодно).</w:t>
      </w:r>
    </w:p>
    <w:p w:rsidR="00C463F1" w:rsidRDefault="00C463F1" w:rsidP="00C463F1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417" w:rsidRDefault="007C7417" w:rsidP="00C463F1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36" w:rsidRPr="00AB08D2" w:rsidRDefault="00074336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D2">
        <w:rPr>
          <w:rFonts w:ascii="Times New Roman" w:hAnsi="Times New Roman" w:cs="Times New Roman"/>
          <w:b/>
          <w:sz w:val="24"/>
          <w:szCs w:val="24"/>
        </w:rPr>
        <w:t>Педагог - психолог</w:t>
      </w:r>
    </w:p>
    <w:p w:rsidR="00074336" w:rsidRPr="00AB08D2" w:rsidRDefault="00074336" w:rsidP="00074336">
      <w:pPr>
        <w:pStyle w:val="a7"/>
        <w:numPr>
          <w:ilvl w:val="0"/>
          <w:numId w:val="8"/>
        </w:numPr>
        <w:tabs>
          <w:tab w:val="left" w:pos="1078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принимает участие в оказании методической, диагностической, психолого-педагогической и консультативной помощи родителям (законным представителям) по вопросам воспитания, обучения и развития детей в возрасте от 2 месяцев до 8 лет;</w:t>
      </w:r>
    </w:p>
    <w:p w:rsidR="00074336" w:rsidRPr="00AB08D2" w:rsidRDefault="00074336" w:rsidP="00074336">
      <w:pPr>
        <w:pStyle w:val="a7"/>
        <w:numPr>
          <w:ilvl w:val="0"/>
          <w:numId w:val="8"/>
        </w:numPr>
        <w:tabs>
          <w:tab w:val="left" w:pos="1078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проводит по запросу родителей (законных представителей) диагностику психического развития ребенка, а также различного рода нарушений социального развития, принимает участие в их психолого-педагогической коррекции и контроле;</w:t>
      </w:r>
    </w:p>
    <w:p w:rsidR="00074336" w:rsidRPr="00AB08D2" w:rsidRDefault="00074336" w:rsidP="00074336">
      <w:pPr>
        <w:pStyle w:val="a7"/>
        <w:numPr>
          <w:ilvl w:val="0"/>
          <w:numId w:val="8"/>
        </w:numPr>
        <w:tabs>
          <w:tab w:val="left" w:pos="1078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оказывает родителям помощь в решении задач психологической готовности детей к обучению в школе;</w:t>
      </w:r>
    </w:p>
    <w:p w:rsidR="00074336" w:rsidRPr="00AB08D2" w:rsidRDefault="00074336" w:rsidP="00074336">
      <w:pPr>
        <w:pStyle w:val="a7"/>
        <w:numPr>
          <w:ilvl w:val="0"/>
          <w:numId w:val="8"/>
        </w:numPr>
        <w:tabs>
          <w:tab w:val="left" w:pos="1078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составляет индивидуальные программы развития ребенка с подбором игровых упражнений для использования их в условиях семьи;</w:t>
      </w:r>
    </w:p>
    <w:p w:rsidR="00074336" w:rsidRPr="00AB08D2" w:rsidRDefault="00074336" w:rsidP="00074336">
      <w:pPr>
        <w:pStyle w:val="a7"/>
        <w:numPr>
          <w:ilvl w:val="0"/>
          <w:numId w:val="8"/>
        </w:numPr>
        <w:tabs>
          <w:tab w:val="left" w:pos="1078"/>
        </w:tabs>
        <w:spacing w:after="0" w:line="240" w:lineRule="auto"/>
        <w:ind w:hanging="715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ведет документацию консультационного центра;</w:t>
      </w:r>
    </w:p>
    <w:p w:rsidR="00074336" w:rsidRPr="00AB08D2" w:rsidRDefault="00074336" w:rsidP="00074336">
      <w:pPr>
        <w:pStyle w:val="a7"/>
        <w:numPr>
          <w:ilvl w:val="0"/>
          <w:numId w:val="7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принимает участие в деятельности рабочей группы профильных специалистов по разработке и распространению методик, технологий воспитания и дошкольного образования детей в условиях семьи (в соответствии с профилем своей работы);</w:t>
      </w:r>
    </w:p>
    <w:p w:rsidR="00074336" w:rsidRPr="00AB08D2" w:rsidRDefault="00074336" w:rsidP="00074336">
      <w:pPr>
        <w:pStyle w:val="a7"/>
        <w:numPr>
          <w:ilvl w:val="0"/>
          <w:numId w:val="7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представляет опыт работы на региональных и муниципальных организационных мероприятиях, инициированных органами управления образованием, региональным консультативно-методическим центром, образовательными организациями (совещания, семинары, мастер-классы и др.).</w:t>
      </w:r>
    </w:p>
    <w:p w:rsidR="007C7417" w:rsidRDefault="007C7417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17" w:rsidRPr="00AB08D2" w:rsidRDefault="007C7417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36" w:rsidRPr="00AB08D2" w:rsidRDefault="00074336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D2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принимает участие в оказании методической, диагностической, психолого-педагогической и консультативной помощи родителям (законным представителям) по вопросам воспитания, обучения и развития детей в возрасте от 2 месяцев до 8 лет;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проводит диагностику речевого развития ребенка;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 xml:space="preserve">обследует ребенка, определяет структуру и степень выраженности имеющегося у него дефекта; 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 xml:space="preserve">обучает родителей организации игр, методам и приемам, корректирующим речевые нарушения ребенка; 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ведет документацию консультационного центра;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принимает участие в деятельности рабочей группы профильных специалистов по разработке и распространению методик, технологий воспитания и дошкольного образования детей в условиях семьи (в соответствии с профилем своей работы);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представляет опыт работы на региональных и муниципальных организационных мероприятиях, инициированных органами управления образованием, региональным консультативно-методическим центром, образовательными организациями (совещания, семинары, мастер-классы и др.).</w:t>
      </w:r>
    </w:p>
    <w:p w:rsidR="00074336" w:rsidRDefault="00074336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17" w:rsidRPr="00AB08D2" w:rsidRDefault="007C7417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36" w:rsidRPr="00AB08D2" w:rsidRDefault="00074336" w:rsidP="00074336">
      <w:pPr>
        <w:tabs>
          <w:tab w:val="left" w:pos="1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D2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</w:p>
    <w:p w:rsidR="00074336" w:rsidRPr="00AB08D2" w:rsidRDefault="00074336" w:rsidP="00074336">
      <w:pPr>
        <w:pStyle w:val="a7"/>
        <w:numPr>
          <w:ilvl w:val="0"/>
          <w:numId w:val="9"/>
        </w:numPr>
        <w:tabs>
          <w:tab w:val="left" w:pos="1078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 xml:space="preserve">принимает участие в оказании методической, диагностической, психолого-педагогической и консультативной помощи родителям (законным представителям) по </w:t>
      </w:r>
      <w:r w:rsidRPr="00AB08D2">
        <w:rPr>
          <w:rFonts w:ascii="Times New Roman" w:hAnsi="Times New Roman" w:cs="Times New Roman"/>
          <w:sz w:val="24"/>
          <w:szCs w:val="24"/>
        </w:rPr>
        <w:lastRenderedPageBreak/>
        <w:t>вопросам по вопросам развития, охраны и укрепления здоровья детей в возрасте от 2 месяцев до 8 лет;</w:t>
      </w:r>
    </w:p>
    <w:p w:rsidR="00074336" w:rsidRPr="00AB08D2" w:rsidRDefault="00074336" w:rsidP="00074336">
      <w:pPr>
        <w:pStyle w:val="a7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проводит профилактические мероприятия, направленные на охрану и укрепление здоровья детей, не посещающих дошкольную организацию;</w:t>
      </w:r>
    </w:p>
    <w:p w:rsidR="00074336" w:rsidRPr="00AB08D2" w:rsidRDefault="00074336" w:rsidP="00074336">
      <w:pPr>
        <w:pStyle w:val="a7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организует и проводит работу по формированию здорового образа жизни с родителями и детьми, не получающими услуги дошкольного образования в дошкольной организации;</w:t>
      </w:r>
    </w:p>
    <w:p w:rsidR="00074336" w:rsidRPr="00AB08D2" w:rsidRDefault="00074336" w:rsidP="00074336">
      <w:pPr>
        <w:pStyle w:val="a7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ведет документацию консультационного центра;</w:t>
      </w:r>
    </w:p>
    <w:p w:rsidR="00074336" w:rsidRPr="00AB08D2" w:rsidRDefault="00074336" w:rsidP="00074336">
      <w:pPr>
        <w:pStyle w:val="a7"/>
        <w:numPr>
          <w:ilvl w:val="0"/>
          <w:numId w:val="10"/>
        </w:numPr>
        <w:tabs>
          <w:tab w:val="left" w:pos="1078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принимает участие в деятельности рабочей группы профильных специалистов по разработке и распространению методик, технологий воспитания и дошкольного образования детей в условиях семьи (в соответствии с профилем своей работы);</w:t>
      </w:r>
    </w:p>
    <w:p w:rsidR="00074336" w:rsidRPr="00AB08D2" w:rsidRDefault="00074336" w:rsidP="00074336">
      <w:pPr>
        <w:pStyle w:val="a7"/>
        <w:numPr>
          <w:ilvl w:val="0"/>
          <w:numId w:val="10"/>
        </w:numPr>
        <w:tabs>
          <w:tab w:val="left" w:pos="1078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B08D2">
        <w:rPr>
          <w:rFonts w:ascii="Times New Roman" w:hAnsi="Times New Roman" w:cs="Times New Roman"/>
          <w:sz w:val="24"/>
          <w:szCs w:val="24"/>
        </w:rPr>
        <w:t>представляет опыт работы на региональных и муниципальных организационных мероприятиях, инициированных органами управления образованием, региональным консультативно-методическим центром, образовательными организациями (совещания, семинары, мастер-классы и др.).</w:t>
      </w:r>
    </w:p>
    <w:p w:rsidR="00074336" w:rsidRPr="00AB08D2" w:rsidRDefault="00074336" w:rsidP="00074336">
      <w:pPr>
        <w:pStyle w:val="a7"/>
        <w:tabs>
          <w:tab w:val="left" w:pos="10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4336" w:rsidRDefault="00074336" w:rsidP="00074336">
      <w:pPr>
        <w:jc w:val="center"/>
      </w:pPr>
    </w:p>
    <w:p w:rsidR="0092507B" w:rsidRDefault="0092507B"/>
    <w:p w:rsidR="00074336" w:rsidRDefault="00074336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C463F1" w:rsidRDefault="00C463F1"/>
    <w:p w:rsidR="00074336" w:rsidRDefault="00074336"/>
    <w:p w:rsidR="00D8104B" w:rsidRDefault="00D8104B" w:rsidP="008F6122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</w:p>
    <w:p w:rsidR="008F6122" w:rsidRPr="00555ED9" w:rsidRDefault="008F6122" w:rsidP="008F6122">
      <w:pPr>
        <w:suppressAutoHyphens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</w:pPr>
      <w:r w:rsidRPr="00555ED9"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4"/>
          <w:lang w:val="be-BY" w:eastAsia="ar-SA"/>
        </w:rPr>
        <w:t>6</w:t>
      </w:r>
    </w:p>
    <w:p w:rsidR="008F6122" w:rsidRPr="00555ED9" w:rsidRDefault="008F6122" w:rsidP="008F612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>к  Положению о Консультационном центре для родителей</w:t>
      </w:r>
    </w:p>
    <w:p w:rsidR="008F6122" w:rsidRPr="00555ED9" w:rsidRDefault="008F6122" w:rsidP="008F612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55ED9">
        <w:rPr>
          <w:rFonts w:ascii="Times New Roman" w:eastAsia="Times New Roman" w:hAnsi="Times New Roman" w:cs="Times New Roman"/>
          <w:sz w:val="20"/>
          <w:szCs w:val="24"/>
        </w:rPr>
        <w:t xml:space="preserve"> (законных представителей), обеспечивающих получение детьми дошкольного </w:t>
      </w:r>
    </w:p>
    <w:p w:rsidR="008F6122" w:rsidRDefault="008F6122" w:rsidP="008F6122">
      <w:pPr>
        <w:pStyle w:val="10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  <w:jc w:val="right"/>
        <w:rPr>
          <w:sz w:val="20"/>
          <w:szCs w:val="24"/>
        </w:rPr>
      </w:pPr>
      <w:r w:rsidRPr="00555ED9">
        <w:rPr>
          <w:sz w:val="20"/>
          <w:szCs w:val="24"/>
        </w:rPr>
        <w:t xml:space="preserve">образования в форме семейного образования   </w:t>
      </w:r>
    </w:p>
    <w:p w:rsidR="008F6122" w:rsidRPr="008F6122" w:rsidRDefault="008F6122" w:rsidP="008F612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8F6122">
        <w:rPr>
          <w:b/>
          <w:color w:val="000000"/>
        </w:rPr>
        <w:t>СОГЛАСИЕ</w:t>
      </w:r>
    </w:p>
    <w:p w:rsidR="008F6122" w:rsidRPr="008F6122" w:rsidRDefault="008F6122" w:rsidP="008F6122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8F6122">
        <w:rPr>
          <w:b/>
          <w:color w:val="000000"/>
        </w:rPr>
        <w:t xml:space="preserve">на обработку персональных данных детей и их родителей (законных представителей) </w:t>
      </w:r>
    </w:p>
    <w:p w:rsidR="008F6122" w:rsidRDefault="008F6122" w:rsidP="008F6122">
      <w:pPr>
        <w:pStyle w:val="10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  <w:jc w:val="right"/>
      </w:pPr>
    </w:p>
    <w:p w:rsidR="008F6122" w:rsidRPr="00FB69E9" w:rsidRDefault="008F6122" w:rsidP="008F6122">
      <w:pPr>
        <w:pStyle w:val="10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</w:pPr>
      <w:r>
        <w:t>Я____________________________________________________,согласна(ен)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(детях): фамилия, имя, отчество, регистрация по месту проживания, серия, номер, дата и место выдачи свидетельства о рождении.</w:t>
      </w:r>
    </w:p>
    <w:p w:rsidR="008F6122" w:rsidRDefault="008F6122" w:rsidP="008F6122">
      <w:pPr>
        <w:pStyle w:val="20"/>
        <w:shd w:val="clear" w:color="auto" w:fill="auto"/>
        <w:spacing w:after="0" w:line="230" w:lineRule="exact"/>
        <w:jc w:val="both"/>
      </w:pPr>
      <w:r>
        <w:t>Не возражаю против проверки представленных мною данных.</w:t>
      </w:r>
    </w:p>
    <w:p w:rsidR="008F6122" w:rsidRDefault="008F6122" w:rsidP="008F6122">
      <w:pPr>
        <w:pStyle w:val="22"/>
        <w:keepNext/>
        <w:keepLines/>
        <w:shd w:val="clear" w:color="auto" w:fill="auto"/>
        <w:tabs>
          <w:tab w:val="left" w:leader="underscore" w:pos="1602"/>
          <w:tab w:val="left" w:leader="underscore" w:pos="4693"/>
          <w:tab w:val="left" w:leader="underscore" w:pos="8332"/>
        </w:tabs>
        <w:spacing w:before="0" w:after="0" w:line="270" w:lineRule="exact"/>
      </w:pPr>
      <w:bookmarkStart w:id="1" w:name="bookmark1"/>
      <w:r>
        <w:tab/>
        <w:t xml:space="preserve"> </w:t>
      </w:r>
      <w:r>
        <w:tab/>
        <w:t xml:space="preserve"> /</w:t>
      </w:r>
      <w:r>
        <w:tab/>
        <w:t>/</w:t>
      </w:r>
      <w:bookmarkEnd w:id="1"/>
    </w:p>
    <w:p w:rsidR="008F6122" w:rsidRPr="00A8083F" w:rsidRDefault="008F6122" w:rsidP="008F6122">
      <w:pPr>
        <w:pStyle w:val="50"/>
        <w:shd w:val="clear" w:color="auto" w:fill="auto"/>
        <w:tabs>
          <w:tab w:val="right" w:pos="4141"/>
          <w:tab w:val="left" w:pos="5696"/>
        </w:tabs>
        <w:spacing w:after="0" w:line="180" w:lineRule="exact"/>
        <w:jc w:val="both"/>
        <w:rPr>
          <w:sz w:val="22"/>
          <w:szCs w:val="22"/>
          <w:vertAlign w:val="subscript"/>
        </w:rPr>
      </w:pPr>
      <w:r w:rsidRPr="00A8083F">
        <w:rPr>
          <w:vertAlign w:val="subscript"/>
        </w:rPr>
        <w:t xml:space="preserve">              </w:t>
      </w:r>
      <w:r w:rsidRPr="00A8083F">
        <w:rPr>
          <w:sz w:val="22"/>
          <w:szCs w:val="22"/>
          <w:vertAlign w:val="subscript"/>
        </w:rPr>
        <w:t>Дата</w:t>
      </w:r>
      <w:r w:rsidRPr="00A8083F">
        <w:rPr>
          <w:sz w:val="22"/>
          <w:szCs w:val="22"/>
          <w:vertAlign w:val="subscript"/>
        </w:rPr>
        <w:tab/>
        <w:t>подпись</w:t>
      </w:r>
      <w:r w:rsidRPr="00A8083F">
        <w:rPr>
          <w:sz w:val="22"/>
          <w:szCs w:val="22"/>
          <w:vertAlign w:val="subscript"/>
        </w:rPr>
        <w:tab/>
        <w:t>расшифровка подписи</w:t>
      </w:r>
    </w:p>
    <w:p w:rsidR="00074336" w:rsidRDefault="00074336"/>
    <w:sectPr w:rsidR="00074336" w:rsidSect="00C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A9" w:rsidRDefault="00BE79A9" w:rsidP="00555ED9">
      <w:pPr>
        <w:spacing w:after="0" w:line="240" w:lineRule="auto"/>
      </w:pPr>
      <w:r>
        <w:separator/>
      </w:r>
    </w:p>
  </w:endnote>
  <w:endnote w:type="continuationSeparator" w:id="1">
    <w:p w:rsidR="00BE79A9" w:rsidRDefault="00BE79A9" w:rsidP="0055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A9" w:rsidRDefault="00BE79A9" w:rsidP="00555ED9">
      <w:pPr>
        <w:spacing w:after="0" w:line="240" w:lineRule="auto"/>
      </w:pPr>
      <w:r>
        <w:separator/>
      </w:r>
    </w:p>
  </w:footnote>
  <w:footnote w:type="continuationSeparator" w:id="1">
    <w:p w:rsidR="00BE79A9" w:rsidRDefault="00BE79A9" w:rsidP="0055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D2"/>
    <w:multiLevelType w:val="hybridMultilevel"/>
    <w:tmpl w:val="7510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209D2"/>
    <w:multiLevelType w:val="hybridMultilevel"/>
    <w:tmpl w:val="BC5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A82"/>
    <w:multiLevelType w:val="hybridMultilevel"/>
    <w:tmpl w:val="9858E1C8"/>
    <w:lvl w:ilvl="0" w:tplc="BDE0F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37014"/>
    <w:multiLevelType w:val="hybridMultilevel"/>
    <w:tmpl w:val="AB8230AC"/>
    <w:lvl w:ilvl="0" w:tplc="BDE0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02E4"/>
    <w:multiLevelType w:val="hybridMultilevel"/>
    <w:tmpl w:val="0D6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057A6"/>
    <w:multiLevelType w:val="hybridMultilevel"/>
    <w:tmpl w:val="AE42B3EE"/>
    <w:lvl w:ilvl="0" w:tplc="464C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02399"/>
    <w:multiLevelType w:val="hybridMultilevel"/>
    <w:tmpl w:val="979CDC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5DC4A83"/>
    <w:multiLevelType w:val="hybridMultilevel"/>
    <w:tmpl w:val="A26E0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C0DC1"/>
    <w:multiLevelType w:val="multilevel"/>
    <w:tmpl w:val="01C8C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40015F"/>
    <w:multiLevelType w:val="hybridMultilevel"/>
    <w:tmpl w:val="B164D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27013B"/>
    <w:multiLevelType w:val="hybridMultilevel"/>
    <w:tmpl w:val="A7D87D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4DA147F"/>
    <w:multiLevelType w:val="hybridMultilevel"/>
    <w:tmpl w:val="31A4EFB4"/>
    <w:lvl w:ilvl="0" w:tplc="BDE0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07B"/>
    <w:rsid w:val="00074336"/>
    <w:rsid w:val="000956EF"/>
    <w:rsid w:val="00334AC6"/>
    <w:rsid w:val="003E352F"/>
    <w:rsid w:val="00555ED9"/>
    <w:rsid w:val="005E06C6"/>
    <w:rsid w:val="006D02C2"/>
    <w:rsid w:val="00730D25"/>
    <w:rsid w:val="007C7417"/>
    <w:rsid w:val="008F6122"/>
    <w:rsid w:val="0092507B"/>
    <w:rsid w:val="00B724DF"/>
    <w:rsid w:val="00BE79A9"/>
    <w:rsid w:val="00C463F1"/>
    <w:rsid w:val="00C77DD1"/>
    <w:rsid w:val="00C86E79"/>
    <w:rsid w:val="00C91086"/>
    <w:rsid w:val="00D02D5B"/>
    <w:rsid w:val="00D06710"/>
    <w:rsid w:val="00D8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ED9"/>
  </w:style>
  <w:style w:type="paragraph" w:styleId="a5">
    <w:name w:val="footer"/>
    <w:basedOn w:val="a"/>
    <w:link w:val="a6"/>
    <w:uiPriority w:val="99"/>
    <w:semiHidden/>
    <w:unhideWhenUsed/>
    <w:rsid w:val="0055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ED9"/>
  </w:style>
  <w:style w:type="paragraph" w:styleId="a7">
    <w:name w:val="List Paragraph"/>
    <w:basedOn w:val="a"/>
    <w:uiPriority w:val="34"/>
    <w:qFormat/>
    <w:rsid w:val="00074336"/>
    <w:pPr>
      <w:ind w:left="720"/>
      <w:contextualSpacing/>
    </w:pPr>
  </w:style>
  <w:style w:type="table" w:styleId="a8">
    <w:name w:val="Table Grid"/>
    <w:basedOn w:val="a1"/>
    <w:uiPriority w:val="59"/>
    <w:rsid w:val="000743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F61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61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F61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8F6122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1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8F6122"/>
    <w:pPr>
      <w:widowControl w:val="0"/>
      <w:shd w:val="clear" w:color="auto" w:fill="FFFFFF"/>
      <w:spacing w:after="360" w:line="24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F6122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8F6122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8F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2019-10-10T11:16:00Z</cp:lastPrinted>
  <dcterms:created xsi:type="dcterms:W3CDTF">2019-09-24T08:43:00Z</dcterms:created>
  <dcterms:modified xsi:type="dcterms:W3CDTF">2019-10-10T11:19:00Z</dcterms:modified>
</cp:coreProperties>
</file>