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6B" w:rsidRDefault="00E24A6B" w:rsidP="00E05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Татьяна Сергеевна\Pictures\Сканы\Скан_20181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Сергеевна\Pictures\Сканы\Скан_20181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A6B" w:rsidRDefault="00E24A6B" w:rsidP="00E05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24A6B" w:rsidRDefault="00E24A6B" w:rsidP="00E05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24A6B" w:rsidRDefault="00E24A6B" w:rsidP="00E05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24A6B" w:rsidRDefault="00E24A6B" w:rsidP="00E05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0596D" w:rsidRPr="00E0596D" w:rsidRDefault="00467895" w:rsidP="00E05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Методическая тема на 2018-2019</w:t>
      </w:r>
      <w:r w:rsidR="00E0596D" w:rsidRPr="00E0596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учебный год:</w:t>
      </w:r>
    </w:p>
    <w:p w:rsidR="00E0596D" w:rsidRPr="00E0596D" w:rsidRDefault="00E0596D" w:rsidP="00E05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0596D" w:rsidRPr="00E0596D" w:rsidRDefault="00E0596D" w:rsidP="00E05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0596D" w:rsidRPr="00E0596D" w:rsidRDefault="00E0596D" w:rsidP="00E05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C08FA" w:rsidRDefault="009C08FA" w:rsidP="009C08FA">
      <w:pPr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тема школы:</w:t>
      </w:r>
    </w:p>
    <w:p w:rsidR="009C08FA" w:rsidRDefault="009C08FA" w:rsidP="009C08FA">
      <w:pPr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08FA" w:rsidRDefault="009C08FA" w:rsidP="009C08FA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«Формирование учебно-познавательной компетенции сельских школьников через использование активных форм урочной и внеурочной деятельности»</w:t>
      </w:r>
    </w:p>
    <w:p w:rsidR="009C08FA" w:rsidRPr="009C08FA" w:rsidRDefault="009C08FA" w:rsidP="009C08FA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08FA" w:rsidRDefault="009C08FA" w:rsidP="009C0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 методической работы: </w:t>
      </w:r>
    </w:p>
    <w:p w:rsidR="009C08FA" w:rsidRPr="009C08FA" w:rsidRDefault="009C08FA" w:rsidP="009C0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обучения.</w:t>
      </w: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0596D" w:rsidRDefault="00E0596D" w:rsidP="00E0596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7895" w:rsidRDefault="00467895" w:rsidP="00E0596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7895" w:rsidRDefault="00467895" w:rsidP="00E0596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7895" w:rsidRDefault="00467895" w:rsidP="00E0596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7895" w:rsidRDefault="00467895" w:rsidP="00E0596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7895" w:rsidRDefault="00467895" w:rsidP="00E0596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7895" w:rsidRDefault="00467895" w:rsidP="00E0596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7895" w:rsidRDefault="00467895" w:rsidP="00E0596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7895" w:rsidRDefault="00467895" w:rsidP="00E0596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7895" w:rsidRDefault="00467895" w:rsidP="00E0596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7895" w:rsidRDefault="00467895" w:rsidP="00E0596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7895" w:rsidRDefault="00467895" w:rsidP="00E0596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7895" w:rsidRDefault="00467895" w:rsidP="00E0596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7895" w:rsidRDefault="00467895" w:rsidP="00E0596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7895" w:rsidRDefault="00467895" w:rsidP="00E0596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7895" w:rsidRDefault="00467895" w:rsidP="00E0596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7895" w:rsidRDefault="00467895" w:rsidP="00E0596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7895" w:rsidRDefault="00467895" w:rsidP="00E0596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7895" w:rsidRDefault="00467895" w:rsidP="00E0596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</w:t>
      </w: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>ь: повышение эффективности образовательного процесса через применение современных  подходов  к организации образовательной деятельности, непрерывное совершенствование профессионального уровня педагогического мастерства</w:t>
      </w:r>
    </w:p>
    <w:p w:rsidR="00E0596D" w:rsidRPr="00E0596D" w:rsidRDefault="00E0596D" w:rsidP="00E0596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6D" w:rsidRPr="00467895" w:rsidRDefault="00467895" w:rsidP="00E05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школы на 2018- 2019</w:t>
      </w:r>
      <w:r w:rsidR="00E0596D" w:rsidRPr="00467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E0596D" w:rsidRPr="00E0596D" w:rsidRDefault="00E0596D" w:rsidP="00E059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Совершенствование работы по внедрению   ФГОС в НОО и начало работы по внедрению ФГОС в ООО, создание  необходимых условий для внедрения инноваций в учебно-воспитательный  процесс,  реализация  образовательных программ, программ развития школы</w:t>
      </w:r>
    </w:p>
    <w:p w:rsidR="00E0596D" w:rsidRPr="00E0596D" w:rsidRDefault="00E0596D" w:rsidP="00E0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ребёнка и совершенствование педагогического мастерства учителя:</w:t>
      </w:r>
    </w:p>
    <w:p w:rsidR="00E0596D" w:rsidRPr="00E0596D" w:rsidRDefault="00E0596D" w:rsidP="00E0596D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проведения всех видов учебных занятий в условиях перехода на ФГОС второго поколения, качества обучения учащихся;</w:t>
      </w:r>
    </w:p>
    <w:p w:rsidR="00E0596D" w:rsidRPr="00E0596D" w:rsidRDefault="00E0596D" w:rsidP="00E0596D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урока за счет использования новых педагогических технологий (ИКТ, проблемного обучения, метода проектов и др.) в образовательном процессе;</w:t>
      </w:r>
    </w:p>
    <w:p w:rsidR="00E0596D" w:rsidRPr="00E0596D" w:rsidRDefault="00E0596D" w:rsidP="00E0596D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педагогами школы ситуации «успешности» для каждого учащегося, повышение уровня профессионализма учителя в сфере его педагогической компетенции;</w:t>
      </w:r>
    </w:p>
    <w:p w:rsidR="00E0596D" w:rsidRPr="00E0596D" w:rsidRDefault="00E0596D" w:rsidP="00E0596D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новых подходов к оценке образовательных достижений учащихся;</w:t>
      </w:r>
    </w:p>
    <w:p w:rsidR="00E0596D" w:rsidRPr="00E0596D" w:rsidRDefault="00E0596D" w:rsidP="00E0596D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технологий и методик работы с творческими и одаренными детьми, системная подготовка к предметным олимпиадам;</w:t>
      </w:r>
    </w:p>
    <w:p w:rsidR="00E0596D" w:rsidRPr="00E0596D" w:rsidRDefault="00E0596D" w:rsidP="00E0596D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работы по организации проектно-исследовательской деятельности обучающихся и педагогов;</w:t>
      </w:r>
    </w:p>
    <w:p w:rsidR="00E0596D" w:rsidRPr="00E0596D" w:rsidRDefault="00E0596D" w:rsidP="00E0596D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подготовки к государственной (итоговой) аттестации выпускников 9 класса.</w:t>
      </w:r>
    </w:p>
    <w:p w:rsidR="00E0596D" w:rsidRPr="00E0596D" w:rsidRDefault="00E0596D" w:rsidP="00E0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6D" w:rsidRPr="00E0596D" w:rsidRDefault="00E0596D" w:rsidP="00E0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Изучение и распространение положительного педагогического опыта творчески работающих учителей:</w:t>
      </w:r>
    </w:p>
    <w:p w:rsidR="00E0596D" w:rsidRPr="00E0596D" w:rsidRDefault="00E0596D" w:rsidP="00E0596D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профессиональной подготовки учителей;</w:t>
      </w:r>
    </w:p>
    <w:p w:rsidR="00E0596D" w:rsidRPr="00E0596D" w:rsidRDefault="00E0596D" w:rsidP="00E0596D">
      <w:pPr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информационной компетентности педагогов</w:t>
      </w:r>
    </w:p>
    <w:p w:rsidR="00E0596D" w:rsidRPr="00E0596D" w:rsidRDefault="00E0596D" w:rsidP="00E0596D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 работы по выявлению и обобщению, распространению</w:t>
      </w:r>
    </w:p>
    <w:p w:rsidR="00E0596D" w:rsidRPr="00E0596D" w:rsidRDefault="00E0596D" w:rsidP="00E0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передового педагогического опыта творчески работающих педагогов.</w:t>
      </w:r>
    </w:p>
    <w:p w:rsidR="00E0596D" w:rsidRPr="00E0596D" w:rsidRDefault="00E0596D" w:rsidP="00E0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6D" w:rsidRPr="00E0596D" w:rsidRDefault="00E0596D" w:rsidP="00E0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Информационно-методическое обеспечение образовательного процесса и системы повышения квалификации педагогического коллектива:</w:t>
      </w:r>
    </w:p>
    <w:p w:rsidR="00E0596D" w:rsidRPr="00E0596D" w:rsidRDefault="00E0596D" w:rsidP="00E0596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методического обеспечения учебных предметов, учебных планов и программ в соответствие с требованиями новых ФГОС;</w:t>
      </w:r>
    </w:p>
    <w:p w:rsidR="00E0596D" w:rsidRPr="00E0596D" w:rsidRDefault="00E0596D" w:rsidP="00E0596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 учителя в условиях перехода на ФГОС второго поколения;</w:t>
      </w:r>
    </w:p>
    <w:p w:rsidR="00E0596D" w:rsidRPr="00E0596D" w:rsidRDefault="00E0596D" w:rsidP="00E0596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теоретического уровня и педагогической квалификации педагогов в условиях перехода на федеральные образовательные стандарты в основной школе.</w:t>
      </w:r>
    </w:p>
    <w:p w:rsidR="00E0596D" w:rsidRPr="00E0596D" w:rsidRDefault="00E0596D" w:rsidP="00E0596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повышения квалификации</w:t>
      </w:r>
    </w:p>
    <w:p w:rsidR="00E0596D" w:rsidRPr="00E0596D" w:rsidRDefault="00E0596D" w:rsidP="00E0596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новых форм непрерывного повышения профессиональной компетентности педагогов (дистанционные семинары, </w:t>
      </w:r>
      <w:proofErr w:type="spellStart"/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</w:p>
    <w:p w:rsidR="00E0596D" w:rsidRPr="00E0596D" w:rsidRDefault="00E0596D" w:rsidP="00E0596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активизировать работу методических объединений  школы для оказания действенной помощи учителям в улучшении организации образовательного процесса</w:t>
      </w:r>
    </w:p>
    <w:p w:rsidR="00E0596D" w:rsidRPr="00E0596D" w:rsidRDefault="00E0596D" w:rsidP="00E0596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методического сопровождения работы с молодыми и вновь принятыми специалистами</w:t>
      </w:r>
    </w:p>
    <w:p w:rsidR="00E0596D" w:rsidRPr="00E0596D" w:rsidRDefault="00E0596D" w:rsidP="00E0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6D" w:rsidRPr="00E0596D" w:rsidRDefault="00E0596D" w:rsidP="00E0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Совершенствование условий взаимодействия семьи и школы через единое информационное пространство.</w:t>
      </w:r>
    </w:p>
    <w:p w:rsidR="00E0596D" w:rsidRPr="00E0596D" w:rsidRDefault="00E0596D" w:rsidP="00E0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6D" w:rsidRPr="00E0596D" w:rsidRDefault="00E0596D" w:rsidP="00E0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Привлечение внешкольных учреждений к сотрудничеству для развития творческих, интеллектуальных, индивидуальных  возможностей учащихся.</w:t>
      </w:r>
    </w:p>
    <w:p w:rsidR="00E0596D" w:rsidRPr="00E0596D" w:rsidRDefault="00E0596D" w:rsidP="00E0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6D" w:rsidRPr="00E0596D" w:rsidRDefault="00E0596D" w:rsidP="00E0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7895" w:rsidRDefault="00467895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7895" w:rsidRDefault="00467895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7895" w:rsidRDefault="00467895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7895" w:rsidRDefault="00467895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7895" w:rsidRDefault="00467895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7895" w:rsidRDefault="00467895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7895" w:rsidRDefault="00467895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7895" w:rsidRDefault="00467895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7895" w:rsidRDefault="00467895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7895" w:rsidRDefault="00467895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7895" w:rsidRDefault="00467895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7895" w:rsidRDefault="00467895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7895" w:rsidRDefault="00467895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7895" w:rsidRPr="00E0596D" w:rsidRDefault="00467895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Циклогр</w:t>
      </w:r>
      <w:r w:rsidR="004678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амма методической работы на 2018-2019</w:t>
      </w:r>
      <w:r w:rsidRPr="00E05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год.</w:t>
      </w: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89" w:type="dxa"/>
        <w:jc w:val="center"/>
        <w:tblCellMar>
          <w:left w:w="10" w:type="dxa"/>
          <w:right w:w="10" w:type="dxa"/>
        </w:tblCellMar>
        <w:tblLook w:val="04A0"/>
      </w:tblPr>
      <w:tblGrid>
        <w:gridCol w:w="674"/>
        <w:gridCol w:w="4724"/>
        <w:gridCol w:w="2084"/>
        <w:gridCol w:w="2407"/>
      </w:tblGrid>
      <w:tr w:rsidR="00E0596D" w:rsidRPr="00E0596D" w:rsidTr="0061415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школьных методических объединений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декабрь, январь, март, апрель.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Педагогические советы: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C08FA" w:rsidRDefault="00E0596D" w:rsidP="00E059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08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1.Анализ работы школы за 2014-2015  учебный год</w:t>
            </w:r>
          </w:p>
          <w:p w:rsidR="00E0596D" w:rsidRPr="009C08FA" w:rsidRDefault="00E0596D" w:rsidP="00E059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08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 Ключевые компетенции и профессиональный портрет современного учителя в свете нового законопроекта «Об образовании»</w:t>
            </w:r>
          </w:p>
          <w:p w:rsidR="00E0596D" w:rsidRPr="009C08FA" w:rsidRDefault="00E0596D" w:rsidP="00E059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08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 Утверждение плана работы на 2015 - 2016 учебный год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9C08FA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08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Август</w:t>
            </w:r>
          </w:p>
          <w:p w:rsidR="00E0596D" w:rsidRPr="009C08FA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C08FA" w:rsidRDefault="00E0596D" w:rsidP="00E059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08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Проблема преемственности обучения 4-5 классов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C08FA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08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C08FA" w:rsidRDefault="00E0596D" w:rsidP="00E059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08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ФГОС: создание интегрированного пространства образования для обеспечения высоких образовательных достижений учителя и ученика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C08FA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08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C08FA" w:rsidRDefault="00E0596D" w:rsidP="00E059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08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Адаптация учащихся 1-х классов к обучению в школе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C08FA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08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C08FA" w:rsidRDefault="00E0596D" w:rsidP="00E059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08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Личностный рост педагога как цель и результат успешности педагогического процесса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C08FA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08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C08FA" w:rsidRDefault="00E0596D" w:rsidP="00E059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08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Социализация учащихся – роль школы на каждом этапе жизни ребёнка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C08FA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08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C08FA" w:rsidRDefault="00E0596D" w:rsidP="00E059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08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«О проведении итоговой аттестации учащихся 9 класса»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C08FA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08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C08FA" w:rsidRDefault="00E0596D" w:rsidP="00E059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08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«О допуске учащихся 9 класса к итоговой аттестации»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C08FA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08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C08FA" w:rsidRDefault="00E0596D" w:rsidP="00E059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08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«О переводе учащихся 1-х-8-х классов»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C08FA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08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C08FA" w:rsidRDefault="00E0596D" w:rsidP="00E059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08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«О выдаче аттестатов об основном общем образовании выпускникам  9-х классов»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C08FA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08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обобщение передового педагогического опыта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ШМО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</w:t>
            </w:r>
          </w:p>
          <w:p w:rsidR="00E0596D" w:rsidRPr="00E0596D" w:rsidRDefault="00E0596D" w:rsidP="00E059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предметная неделя учителей русского языка и литературы</w:t>
            </w:r>
          </w:p>
          <w:p w:rsidR="00E0596D" w:rsidRPr="00E0596D" w:rsidRDefault="00E0596D" w:rsidP="00E059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предметная неделя учителей математического цикла</w:t>
            </w:r>
          </w:p>
          <w:p w:rsidR="00E0596D" w:rsidRPr="00E0596D" w:rsidRDefault="00E0596D" w:rsidP="00E059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предметная неделя учителей начальной школы</w:t>
            </w:r>
          </w:p>
          <w:p w:rsidR="00E0596D" w:rsidRPr="00E0596D" w:rsidRDefault="00E0596D" w:rsidP="00E059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предметная неделя учителей истории, обществознания, географии, биологии и </w:t>
            </w: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химии.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плану работы ШМО</w:t>
            </w:r>
          </w:p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 апрель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олимпиады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проведения</w:t>
            </w:r>
          </w:p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совещания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 в условиях подготовки к переходу на новые образовательные  стандарты в основной школе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5A7A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5A7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Баранова Р.А.</w:t>
            </w:r>
            <w:r w:rsidRPr="00E05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0596D" w:rsidRPr="00E0596D" w:rsidRDefault="00E0596D" w:rsidP="00E0596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как важное условие реализации ФГОС нового поколения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86" w:rsidRPr="00E0596D" w:rsidRDefault="00E0596D" w:rsidP="005A7A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5A7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Баранова Р.А</w:t>
            </w:r>
            <w:r w:rsidRPr="00E05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E0596D" w:rsidRPr="00E0596D" w:rsidRDefault="00E0596D" w:rsidP="00E0596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современной школы – ключевая фигура  качественного образования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A86" w:rsidRPr="00E0596D" w:rsidRDefault="00E0596D" w:rsidP="005A7A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5A7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Баранова Р.А.,</w:t>
            </w:r>
          </w:p>
          <w:p w:rsidR="00E0596D" w:rsidRPr="00E0596D" w:rsidRDefault="00E0596D" w:rsidP="00E0596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школьной библиотеки </w:t>
            </w:r>
            <w:proofErr w:type="gramStart"/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0596D" w:rsidRPr="00E0596D" w:rsidRDefault="00E0596D" w:rsidP="00E059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учебно-воспитательном </w:t>
            </w:r>
            <w:proofErr w:type="gramStart"/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proofErr w:type="gramEnd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5A7A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5A7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Баранова Р.А</w:t>
            </w:r>
            <w:r w:rsidRPr="00E05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E0596D" w:rsidRPr="00E0596D" w:rsidRDefault="00E0596D" w:rsidP="00E0596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E0596D" w:rsidRPr="00E0596D" w:rsidTr="00614151">
        <w:trPr>
          <w:trHeight w:val="157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семинары</w:t>
            </w:r>
          </w:p>
          <w:p w:rsidR="00E0596D" w:rsidRPr="00E0596D" w:rsidRDefault="00E0596D" w:rsidP="00E059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направления организации сотрудничества классного руководителя с родителями, роль классного часа в системе воспитания».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Педагогические чтения «Учитель в зеркале времени»:</w:t>
            </w:r>
          </w:p>
          <w:p w:rsidR="00E0596D" w:rsidRPr="00E0596D" w:rsidRDefault="00E0596D" w:rsidP="00E0596D">
            <w:pPr>
              <w:numPr>
                <w:ilvl w:val="0"/>
                <w:numId w:val="9"/>
              </w:numPr>
              <w:spacing w:after="0" w:line="240" w:lineRule="auto"/>
              <w:ind w:left="35" w:firstLine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Компетентностная</w:t>
            </w:r>
            <w:proofErr w:type="spellEnd"/>
            <w:r w:rsidRPr="00E05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модель современного учителя</w:t>
            </w:r>
          </w:p>
          <w:p w:rsidR="00E0596D" w:rsidRPr="00E0596D" w:rsidRDefault="00E0596D" w:rsidP="00E0596D">
            <w:pPr>
              <w:numPr>
                <w:ilvl w:val="0"/>
                <w:numId w:val="9"/>
              </w:numPr>
              <w:spacing w:after="0" w:line="240" w:lineRule="auto"/>
              <w:ind w:left="35" w:firstLine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Профессиональная компетентность учителя –  его теоретическая и практическая готовность к реализации современной модели  образования</w:t>
            </w:r>
          </w:p>
          <w:p w:rsidR="00E0596D" w:rsidRPr="00E0596D" w:rsidRDefault="00E0596D" w:rsidP="00E0596D">
            <w:pPr>
              <w:numPr>
                <w:ilvl w:val="0"/>
                <w:numId w:val="9"/>
              </w:numPr>
              <w:spacing w:after="0" w:line="240" w:lineRule="auto"/>
              <w:ind w:left="35" w:firstLine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развивающей образовательной среды для развития профессиональной   компетентности педагога с помощью технологии активных методов обучения и </w:t>
            </w:r>
            <w:proofErr w:type="spellStart"/>
            <w:r w:rsidRPr="00E05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модерации</w:t>
            </w:r>
            <w:proofErr w:type="spellEnd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школьных методических объединений</w:t>
            </w:r>
          </w:p>
        </w:tc>
      </w:tr>
    </w:tbl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Основные направления деятельности.</w:t>
      </w: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кадрами</w:t>
      </w: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 Повышение квалификации</w:t>
      </w: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Курсовая переподготовка</w:t>
      </w: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9815" w:type="dxa"/>
        <w:tblCellMar>
          <w:left w:w="10" w:type="dxa"/>
          <w:right w:w="10" w:type="dxa"/>
        </w:tblCellMar>
        <w:tblLook w:val="04A0"/>
      </w:tblPr>
      <w:tblGrid>
        <w:gridCol w:w="674"/>
        <w:gridCol w:w="2955"/>
        <w:gridCol w:w="1301"/>
        <w:gridCol w:w="2267"/>
        <w:gridCol w:w="2618"/>
      </w:tblGrid>
      <w:tr w:rsidR="00E0596D" w:rsidRPr="00E0596D" w:rsidTr="0061415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E0596D" w:rsidRPr="00E0596D" w:rsidTr="0061415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прохождения курсов повышения квалификации</w:t>
            </w:r>
            <w:proofErr w:type="gramEnd"/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Р.А.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курсовой переподготовки</w:t>
            </w:r>
          </w:p>
        </w:tc>
      </w:tr>
      <w:tr w:rsidR="00E0596D" w:rsidRPr="00E0596D" w:rsidTr="0061415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заявок по информации о  потребностях в прохождении курсов повышения квалификации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6D" w:rsidRPr="00E0596D" w:rsidRDefault="00E0596D" w:rsidP="00E05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E0596D" w:rsidRPr="00E0596D" w:rsidTr="0061415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отчётов о прохождении курсов повышения квалификации.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Р.А.</w:t>
            </w:r>
          </w:p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в  УО</w:t>
            </w:r>
          </w:p>
        </w:tc>
      </w:tr>
    </w:tbl>
    <w:p w:rsidR="00E0596D" w:rsidRPr="00E0596D" w:rsidRDefault="00E0596D" w:rsidP="00E059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5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Аттестация педагогических работников.</w:t>
      </w: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E05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уровня профессиональной компетентности и создание условий для повышения квалификации педагогических работников.</w:t>
      </w: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33" w:type="dxa"/>
        <w:jc w:val="center"/>
        <w:tblCellMar>
          <w:left w:w="10" w:type="dxa"/>
          <w:right w:w="10" w:type="dxa"/>
        </w:tblCellMar>
        <w:tblLook w:val="04A0"/>
      </w:tblPr>
      <w:tblGrid>
        <w:gridCol w:w="959"/>
        <w:gridCol w:w="2987"/>
        <w:gridCol w:w="1276"/>
        <w:gridCol w:w="1984"/>
        <w:gridCol w:w="2927"/>
      </w:tblGrid>
      <w:tr w:rsidR="00E0596D" w:rsidRPr="00E0596D" w:rsidTr="00614151">
        <w:trPr>
          <w:trHeight w:val="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numPr>
                <w:ilvl w:val="0"/>
                <w:numId w:val="10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</w:t>
            </w:r>
            <w:r w:rsidR="0061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 аттестуемых педагогов в 2017-2018 </w:t>
            </w: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педагогов.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numPr>
                <w:ilvl w:val="0"/>
                <w:numId w:val="10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плана прохождения аттестации педагогов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прохождения аттестации педагогов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numPr>
                <w:ilvl w:val="0"/>
                <w:numId w:val="10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по аттестации.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5A7A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5A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Р.А.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материалов к аттестации.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numPr>
                <w:ilvl w:val="0"/>
                <w:numId w:val="10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и методические рекомендации по вопросу аттестации педагогов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процесса аттестации.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numPr>
                <w:ilvl w:val="0"/>
                <w:numId w:val="10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деятельности педагогов, оформление необходимых документов для прохождения аттестации.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Экспертные замечания.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numPr>
                <w:ilvl w:val="0"/>
                <w:numId w:val="10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Аттестуемые педагоги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экспертных замечаний.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numPr>
                <w:ilvl w:val="0"/>
                <w:numId w:val="10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отчет о результатах педагогической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Эссе, анкетирование, практические рекомендации по самоанализу деятельности  молодым педагогам.</w:t>
            </w:r>
          </w:p>
        </w:tc>
      </w:tr>
    </w:tbl>
    <w:p w:rsidR="00E0596D" w:rsidRPr="00E0596D" w:rsidRDefault="00E0596D" w:rsidP="00E059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 Обобщение и распространение опыта работы.</w:t>
      </w: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E05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обобщение и распространение результатов творческой деятельности педагогов</w:t>
      </w: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674"/>
        <w:gridCol w:w="2945"/>
        <w:gridCol w:w="1332"/>
        <w:gridCol w:w="2136"/>
        <w:gridCol w:w="2484"/>
      </w:tblGrid>
      <w:tr w:rsidR="00E0596D" w:rsidRPr="00E0596D" w:rsidTr="0061415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изучение передового педагогического опыта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успешность участия в олимпиадах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методической копилки.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учителя - предметники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 выступлений, конспекты, доклады и т. д.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на заседании ШМО. педагогическом совете, круглых столах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учителя - предметники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 для внедрения.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Аналитический отчет об участии очных и заочных профессиональных конкурсах, семинара, </w:t>
            </w:r>
            <w:proofErr w:type="spellStart"/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конференциях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средствах массовой информации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практических применений опыта и разработка рекомендаций по его внедрению.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учителя - предметники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обобщения педагогического опыта.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классы на школьном, муниципальном уровне.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учителя - предметники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обобщения педагогического опыта.</w:t>
            </w:r>
          </w:p>
        </w:tc>
      </w:tr>
    </w:tbl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4) Предметные недели.</w:t>
      </w: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E05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интереса и раскрытие творческого потенциала учащихся.</w:t>
      </w:r>
    </w:p>
    <w:p w:rsidR="00E0596D" w:rsidRPr="00E0596D" w:rsidRDefault="00E0596D" w:rsidP="00E059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675"/>
        <w:gridCol w:w="2817"/>
        <w:gridCol w:w="1569"/>
        <w:gridCol w:w="1859"/>
        <w:gridCol w:w="2651"/>
      </w:tblGrid>
      <w:tr w:rsidR="00E0596D" w:rsidRPr="00E0596D" w:rsidTr="00614151">
        <w:trPr>
          <w:trHeight w:val="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объединения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5A7A86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596D"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9C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 </w:t>
            </w:r>
            <w:r w:rsidR="009C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гуманитарного цикла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9C08FA" w:rsidP="00E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Учителя-</w:t>
            </w: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Активизация </w:t>
            </w: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творческой деятельности учащихся, повышение уровня </w:t>
            </w:r>
            <w:proofErr w:type="spellStart"/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5A7A86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9C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 </w:t>
            </w:r>
            <w:r w:rsidR="009C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 – математического цикла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творческой деятельности учащихся, повышение уровня </w:t>
            </w:r>
            <w:proofErr w:type="spellStart"/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5A7A86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творческой деятельности учащихся, повышение уровня </w:t>
            </w:r>
            <w:proofErr w:type="spellStart"/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</w:tr>
      <w:tr w:rsidR="005A7A86" w:rsidRPr="00E0596D" w:rsidTr="00614151">
        <w:trPr>
          <w:trHeight w:val="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A86" w:rsidRPr="00E0596D" w:rsidRDefault="005A7A86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A86" w:rsidRPr="00E0596D" w:rsidRDefault="005A7A86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начальных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A86" w:rsidRPr="00E0596D" w:rsidRDefault="005A7A86" w:rsidP="00E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A86" w:rsidRPr="00E0596D" w:rsidRDefault="005A7A86" w:rsidP="00E059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A86" w:rsidRPr="00E0596D" w:rsidRDefault="005A7A86" w:rsidP="00E059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творческой деятельности учащихся, повышение уровня </w:t>
            </w:r>
            <w:proofErr w:type="spellStart"/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bookmarkStart w:id="0" w:name="_GoBack"/>
            <w:bookmarkEnd w:id="0"/>
            <w:proofErr w:type="spellEnd"/>
          </w:p>
        </w:tc>
      </w:tr>
    </w:tbl>
    <w:p w:rsidR="00E0596D" w:rsidRPr="00E0596D" w:rsidRDefault="00E0596D" w:rsidP="00E05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5) Методический месячник.</w:t>
      </w: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E05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овладение моделированием мотивации достижения успеха.</w:t>
      </w: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1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6"/>
        <w:gridCol w:w="3076"/>
        <w:gridCol w:w="984"/>
        <w:gridCol w:w="2140"/>
        <w:gridCol w:w="2695"/>
      </w:tblGrid>
      <w:tr w:rsidR="00E0596D" w:rsidRPr="00E0596D" w:rsidTr="00614151">
        <w:trPr>
          <w:trHeight w:val="1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Методическая неделя по теме «</w:t>
            </w:r>
            <w:proofErr w:type="spellStart"/>
            <w:r w:rsidRPr="00E0596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Метапредметный</w:t>
            </w:r>
            <w:proofErr w:type="spellEnd"/>
            <w:r w:rsidRPr="00E0596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подход в обучении как основное требование ФГОС второго поколения»:</w:t>
            </w:r>
          </w:p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- теоретический семинар «Текст как средство формирования </w:t>
            </w:r>
            <w:proofErr w:type="spellStart"/>
            <w:r w:rsidRPr="00E0596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метапредметных</w:t>
            </w:r>
            <w:proofErr w:type="spellEnd"/>
            <w:r w:rsidRPr="00E0596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учебных действий»;</w:t>
            </w:r>
          </w:p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открытые уроки с последующим самоанализом;</w:t>
            </w:r>
          </w:p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разработка рекомендаций по итогам метод</w:t>
            </w:r>
            <w:proofErr w:type="gramStart"/>
            <w:r w:rsidRPr="00E0596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E0596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едели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методического и педагогического мастерства педагогов, активизация творческой деятельности учащихся, повышение уровня </w:t>
            </w:r>
            <w:proofErr w:type="spellStart"/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</w:tr>
    </w:tbl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6) Методические семинары.</w:t>
      </w: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E05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практическое изучение вопросов, являющихся проблемными для педагогов.</w:t>
      </w: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69" w:type="dxa"/>
        <w:jc w:val="center"/>
        <w:tblCellMar>
          <w:left w:w="10" w:type="dxa"/>
          <w:right w:w="10" w:type="dxa"/>
        </w:tblCellMar>
        <w:tblLook w:val="04A0"/>
      </w:tblPr>
      <w:tblGrid>
        <w:gridCol w:w="674"/>
        <w:gridCol w:w="3609"/>
        <w:gridCol w:w="1082"/>
        <w:gridCol w:w="2039"/>
        <w:gridCol w:w="2365"/>
      </w:tblGrid>
      <w:tr w:rsidR="00E0596D" w:rsidRPr="00E0596D" w:rsidTr="0061415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№№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оценка. Формирование УДД и критерии их оценки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Р.А.,</w:t>
            </w:r>
          </w:p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 ШМО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приемов </w:t>
            </w:r>
          </w:p>
          <w:p w:rsidR="00E0596D" w:rsidRPr="00E0596D" w:rsidRDefault="00E0596D" w:rsidP="00E0596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техники при формировании ключевых компетенций.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ШМО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технологий</w:t>
            </w:r>
          </w:p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развивающего обучения.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семинар «Основные направления организации сотрудничества классного руководителя с родителями, роль классного часа в системе воспитания».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классных руководителей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7) Заседания школьных МО.</w:t>
      </w: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E05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задач на текущий учебный год.</w:t>
      </w: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15" w:type="dxa"/>
        <w:jc w:val="center"/>
        <w:tblCellMar>
          <w:left w:w="10" w:type="dxa"/>
          <w:right w:w="10" w:type="dxa"/>
        </w:tblCellMar>
        <w:tblLook w:val="04A0"/>
      </w:tblPr>
      <w:tblGrid>
        <w:gridCol w:w="817"/>
        <w:gridCol w:w="2870"/>
        <w:gridCol w:w="1276"/>
        <w:gridCol w:w="1703"/>
        <w:gridCol w:w="3049"/>
      </w:tblGrid>
      <w:tr w:rsidR="00E0596D" w:rsidRPr="00E0596D" w:rsidTr="00614151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</w:t>
            </w:r>
            <w:r w:rsid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лана методической работы на 2018-2019 </w:t>
            </w: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задач плана методической работы.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9C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графика </w:t>
            </w:r>
            <w:r w:rsid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недель на 2018-2019</w:t>
            </w: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задач плана.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самоуправление как один из факторов реализации ФГОС нового поколения</w:t>
            </w:r>
          </w:p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положительных моментов и проблем в ходе внедрения ФГОС в НОО, подготовка педагогических кадров к внедрению ФГОС в ООО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организации сотрудничества классного руководителя с родителями, роль классного часа в системе воспитания.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 – правовой базы по вопросам орг</w:t>
            </w:r>
            <w:r w:rsid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анизации и проведения ОГЭ в 2018 – 2019</w:t>
            </w: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«Одарённые дети»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положительных моментов и проблем в работе с одарёнными </w:t>
            </w: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детьми.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методической работы за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проблемных вопросов.</w:t>
            </w:r>
          </w:p>
        </w:tc>
      </w:tr>
    </w:tbl>
    <w:p w:rsidR="00E0596D" w:rsidRPr="00E0596D" w:rsidRDefault="00E0596D" w:rsidP="00E05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5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96D" w:rsidRPr="00E0596D" w:rsidRDefault="00E0596D" w:rsidP="00E05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0596D" w:rsidRPr="00927D88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8) Тематические педагогические советы.</w:t>
      </w:r>
    </w:p>
    <w:p w:rsidR="00E0596D" w:rsidRPr="00927D88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6D" w:rsidRPr="00927D88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27D88">
        <w:rPr>
          <w:rFonts w:ascii="Times New Roman" w:eastAsia="Times New Roman" w:hAnsi="Times New Roman" w:cs="Times New Roman"/>
          <w:sz w:val="24"/>
          <w:szCs w:val="24"/>
          <w:lang w:eastAsia="ru-RU"/>
        </w:rPr>
        <w:t>:    выполнение  программы развития школы.</w:t>
      </w:r>
    </w:p>
    <w:p w:rsidR="00E0596D" w:rsidRPr="00927D88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66" w:type="dxa"/>
        <w:jc w:val="center"/>
        <w:tblCellMar>
          <w:left w:w="10" w:type="dxa"/>
          <w:right w:w="10" w:type="dxa"/>
        </w:tblCellMar>
        <w:tblLook w:val="04A0"/>
      </w:tblPr>
      <w:tblGrid>
        <w:gridCol w:w="675"/>
        <w:gridCol w:w="3339"/>
        <w:gridCol w:w="969"/>
        <w:gridCol w:w="2016"/>
        <w:gridCol w:w="2967"/>
      </w:tblGrid>
      <w:tr w:rsidR="00927D88" w:rsidRPr="00927D88" w:rsidTr="00614151">
        <w:trPr>
          <w:trHeight w:val="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927D88" w:rsidRPr="00927D88" w:rsidTr="00614151">
        <w:trPr>
          <w:trHeight w:val="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создание интегрированного пространства образования для обеспечения высоких образовательных достижений учителя и ученика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педсовета по результатам работы.</w:t>
            </w:r>
          </w:p>
        </w:tc>
      </w:tr>
      <w:tr w:rsidR="00927D88" w:rsidRPr="00927D88" w:rsidTr="00614151">
        <w:trPr>
          <w:trHeight w:val="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Личностный рост педагога как цель и результат успешности педагогического процесса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педсовета по результатам работы.</w:t>
            </w:r>
          </w:p>
        </w:tc>
      </w:tr>
      <w:tr w:rsidR="00927D88" w:rsidRPr="00927D88" w:rsidTr="00614151">
        <w:trPr>
          <w:trHeight w:val="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учащихся – роль школы на каждом этапе жизни ребёнка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педсовета по результатам работы.</w:t>
            </w:r>
          </w:p>
        </w:tc>
      </w:tr>
    </w:tbl>
    <w:p w:rsidR="00E0596D" w:rsidRPr="00E0596D" w:rsidRDefault="00E0596D" w:rsidP="00E05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9) Диагностика деятельности педагогов.</w:t>
      </w: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E05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совершенствование непрерывного процесса деятельности труда учителя.</w:t>
      </w: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8" w:type="dxa"/>
        <w:jc w:val="center"/>
        <w:tblCellMar>
          <w:left w:w="10" w:type="dxa"/>
          <w:right w:w="10" w:type="dxa"/>
        </w:tblCellMar>
        <w:tblLook w:val="04A0"/>
      </w:tblPr>
      <w:tblGrid>
        <w:gridCol w:w="959"/>
        <w:gridCol w:w="3569"/>
        <w:gridCol w:w="1276"/>
        <w:gridCol w:w="1708"/>
        <w:gridCol w:w="2346"/>
      </w:tblGrid>
      <w:tr w:rsidR="00E0596D" w:rsidRPr="00E0596D" w:rsidTr="00614151">
        <w:trPr>
          <w:trHeight w:val="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6D" w:rsidRPr="00E0596D" w:rsidRDefault="00E0596D" w:rsidP="00E0596D">
            <w:pPr>
              <w:numPr>
                <w:ilvl w:val="0"/>
                <w:numId w:val="12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трудностей и положительного опыта в работе педагогов по повышению качества знаний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карты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6D" w:rsidRPr="00E0596D" w:rsidRDefault="00E0596D" w:rsidP="00E0596D">
            <w:pPr>
              <w:numPr>
                <w:ilvl w:val="0"/>
                <w:numId w:val="12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работы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6D" w:rsidRPr="00E0596D" w:rsidRDefault="00E0596D" w:rsidP="00E0596D">
            <w:pPr>
              <w:numPr>
                <w:ilvl w:val="0"/>
                <w:numId w:val="12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Мониторинга  качества преподавания по основным школьным дисциплинам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показателей мониторинга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96D" w:rsidRPr="00E0596D" w:rsidRDefault="00E0596D" w:rsidP="00E0596D">
            <w:pPr>
              <w:numPr>
                <w:ilvl w:val="0"/>
                <w:numId w:val="12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банка данных опыта работы педагогов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</w:tbl>
    <w:p w:rsidR="00E0596D" w:rsidRPr="00E0596D" w:rsidRDefault="00E0596D" w:rsidP="00E059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10) Работа с одарёнными детьми.</w:t>
      </w: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Цель: </w:t>
      </w:r>
      <w:r w:rsidRPr="00E05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одарённых детей и создание условий, обеспечивающих их оптимальному развитию.</w:t>
      </w:r>
    </w:p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29" w:type="dxa"/>
        <w:jc w:val="center"/>
        <w:tblCellMar>
          <w:left w:w="10" w:type="dxa"/>
          <w:right w:w="10" w:type="dxa"/>
        </w:tblCellMar>
        <w:tblLook w:val="04A0"/>
      </w:tblPr>
      <w:tblGrid>
        <w:gridCol w:w="874"/>
        <w:gridCol w:w="2619"/>
        <w:gridCol w:w="2185"/>
        <w:gridCol w:w="1984"/>
        <w:gridCol w:w="2267"/>
      </w:tblGrid>
      <w:tr w:rsidR="00E0596D" w:rsidRPr="00E0596D" w:rsidTr="00614151">
        <w:trPr>
          <w:trHeight w:val="1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numPr>
                <w:ilvl w:val="0"/>
                <w:numId w:val="13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контингента   и составление плана работы по организации исследовательской деятельности с учащимися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Р.А., психолог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базы данных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numPr>
                <w:ilvl w:val="0"/>
                <w:numId w:val="13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работы с одарёнными детьми в условиях перехода на ФГОС.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numPr>
                <w:ilvl w:val="0"/>
                <w:numId w:val="13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проблемой «Система работы с одаренными детьми в условиях перехода на новые образовательные стандарты»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совещания при директоре, заседания ШМО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numPr>
                <w:ilvl w:val="0"/>
                <w:numId w:val="13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педагогического совета </w:t>
            </w:r>
          </w:p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«ФГОС: создание интегрированного пространства образования для обеспечения высоких образовательных достижений учителя и ученика»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по данному направлению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numPr>
                <w:ilvl w:val="0"/>
                <w:numId w:val="13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учащихся на школьной научно- практической конференции «Учитель и творчество»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 и ОБЖ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поддержка одарённых детей.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numPr>
                <w:ilvl w:val="0"/>
                <w:numId w:val="13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дистанционных олимпиадах, конкурсах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поддержка одарённых детей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numPr>
                <w:ilvl w:val="0"/>
                <w:numId w:val="13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школьных олимпиад.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поддержка одарённых детей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numPr>
                <w:ilvl w:val="0"/>
                <w:numId w:val="13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учащимися, обучающимися на «отлично»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предметники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поддержка одарённых детей</w:t>
            </w:r>
          </w:p>
        </w:tc>
      </w:tr>
      <w:tr w:rsidR="00E0596D" w:rsidRPr="00E0596D" w:rsidTr="00614151">
        <w:trPr>
          <w:trHeight w:val="1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E0596D" w:rsidRDefault="00E0596D" w:rsidP="00E0596D">
            <w:pPr>
              <w:numPr>
                <w:ilvl w:val="0"/>
                <w:numId w:val="13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 и декад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предметники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E0596D" w:rsidRDefault="00E0596D" w:rsidP="00E0596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поддержка одарённых детей</w:t>
            </w:r>
          </w:p>
        </w:tc>
      </w:tr>
    </w:tbl>
    <w:p w:rsidR="00E0596D" w:rsidRPr="00E0596D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96D" w:rsidRPr="00927D88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11) Работа методического кабинета.</w:t>
      </w:r>
    </w:p>
    <w:p w:rsidR="00E0596D" w:rsidRPr="00927D88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6D" w:rsidRPr="00927D88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2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банка информации, создание условий для нормального доступа педагога к необходимой документации.</w:t>
      </w:r>
    </w:p>
    <w:p w:rsidR="00E0596D" w:rsidRPr="00927D88" w:rsidRDefault="00E0596D" w:rsidP="00E0596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674"/>
        <w:gridCol w:w="3663"/>
        <w:gridCol w:w="1119"/>
        <w:gridCol w:w="1726"/>
        <w:gridCol w:w="2389"/>
      </w:tblGrid>
      <w:tr w:rsidR="00927D88" w:rsidRPr="00927D88" w:rsidTr="0061415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D88" w:rsidRPr="00927D88" w:rsidTr="0061415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необходимого дидактического и методического материала для проведения педагогических советов, методических семинаров.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информации</w:t>
            </w:r>
          </w:p>
        </w:tc>
      </w:tr>
      <w:tr w:rsidR="00927D88" w:rsidRPr="00927D88" w:rsidTr="0061415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методической литературы, учебных программ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фонда методической литературы</w:t>
            </w:r>
          </w:p>
        </w:tc>
      </w:tr>
      <w:tr w:rsidR="00927D88" w:rsidRPr="00927D88" w:rsidTr="0061415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15"/>
                <w:kern w:val="36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iCs/>
                <w:spacing w:val="15"/>
                <w:kern w:val="36"/>
                <w:sz w:val="24"/>
                <w:szCs w:val="24"/>
                <w:lang w:eastAsia="ru-RU"/>
              </w:rPr>
              <w:t xml:space="preserve">Информационно-коммуникационные технологии в школьной библиотеке (создание </w:t>
            </w:r>
            <w:proofErr w:type="spellStart"/>
            <w:r w:rsidRPr="00927D88">
              <w:rPr>
                <w:rFonts w:ascii="Times New Roman" w:eastAsia="Times New Roman" w:hAnsi="Times New Roman" w:cs="Times New Roman"/>
                <w:iCs/>
                <w:spacing w:val="15"/>
                <w:kern w:val="36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927D88">
              <w:rPr>
                <w:rFonts w:ascii="Times New Roman" w:eastAsia="Times New Roman" w:hAnsi="Times New Roman" w:cs="Times New Roman"/>
                <w:iCs/>
                <w:spacing w:val="15"/>
                <w:kern w:val="36"/>
                <w:sz w:val="24"/>
                <w:szCs w:val="24"/>
                <w:lang w:eastAsia="ru-RU"/>
              </w:rPr>
              <w:t xml:space="preserve"> по новым учебным курсам)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6D" w:rsidRPr="00927D88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учителю в работе</w:t>
            </w:r>
          </w:p>
        </w:tc>
      </w:tr>
    </w:tbl>
    <w:p w:rsidR="00E0596D" w:rsidRPr="00E0596D" w:rsidRDefault="00E0596D" w:rsidP="00E0596D">
      <w:pPr>
        <w:spacing w:after="0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E0596D" w:rsidRPr="00E0596D" w:rsidRDefault="00E0596D" w:rsidP="00E059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Pr="00E05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Работа с молодыми специалистами</w:t>
      </w:r>
    </w:p>
    <w:p w:rsidR="00E0596D" w:rsidRPr="00E0596D" w:rsidRDefault="00E0596D" w:rsidP="00E05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 методической помощи молодому учителю при становлении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545"/>
        <w:gridCol w:w="1418"/>
        <w:gridCol w:w="1844"/>
        <w:gridCol w:w="2464"/>
      </w:tblGrid>
      <w:tr w:rsidR="00E0596D" w:rsidRPr="00E0596D" w:rsidTr="00614151">
        <w:trPr>
          <w:trHeight w:val="9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6D" w:rsidRPr="00E0596D" w:rsidRDefault="00E0596D" w:rsidP="00E0596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молодыми специалистами;   </w:t>
            </w:r>
          </w:p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-Знакомство с традициями школы, с классами, в которых учитель будет преподавать</w:t>
            </w:r>
          </w:p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 наставников.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оформления школьной документации</w:t>
            </w:r>
          </w:p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6D" w:rsidRPr="00E0596D" w:rsidTr="00614151">
        <w:trPr>
          <w:trHeight w:val="13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6D" w:rsidRPr="00E0596D" w:rsidRDefault="00E0596D" w:rsidP="00E0596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«Учебный план – программа – тематические планирования – поурочные планирования».</w:t>
            </w:r>
          </w:p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о ведении школьной документации.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рекомендации по планированию, диагностированию и контролю учебной</w:t>
            </w:r>
            <w:proofErr w:type="gramEnd"/>
          </w:p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E0596D" w:rsidRPr="00E0596D" w:rsidTr="00614151">
        <w:trPr>
          <w:trHeight w:val="8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6D" w:rsidRPr="00E0596D" w:rsidRDefault="00E0596D" w:rsidP="00E0596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коллег в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Р.А., психолог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профессионального мастерства</w:t>
            </w:r>
          </w:p>
        </w:tc>
      </w:tr>
      <w:tr w:rsidR="00E0596D" w:rsidRPr="00E0596D" w:rsidTr="00614151">
        <w:trPr>
          <w:trHeight w:val="8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6D" w:rsidRPr="00E0596D" w:rsidRDefault="00E0596D" w:rsidP="00E0596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«Методические требования к современному уроку. Постановка задач урока (образовательная, развивающая, воспитательная). Формы и методы организации работы на уроке»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Грамотное, последовательное планирование уроков</w:t>
            </w:r>
          </w:p>
        </w:tc>
      </w:tr>
      <w:tr w:rsidR="00E0596D" w:rsidRPr="00E0596D" w:rsidTr="00614151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6D" w:rsidRPr="00E0596D" w:rsidRDefault="00E0596D" w:rsidP="00E0596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молодых учителей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ШМО, психолог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</w:t>
            </w:r>
          </w:p>
        </w:tc>
      </w:tr>
      <w:tr w:rsidR="00E0596D" w:rsidRPr="00E0596D" w:rsidTr="00614151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6D" w:rsidRPr="00E0596D" w:rsidRDefault="00E0596D" w:rsidP="00E0596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«Практическое занятие. Составление отчета о прохождении учебной программы».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</w:t>
            </w:r>
          </w:p>
        </w:tc>
      </w:tr>
      <w:tr w:rsidR="00E0596D" w:rsidRPr="00E0596D" w:rsidTr="00614151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6D" w:rsidRPr="00E0596D" w:rsidRDefault="00E0596D" w:rsidP="00E0596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«Самоанализ урока»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6D" w:rsidRPr="00E0596D" w:rsidRDefault="00E0596D" w:rsidP="00E0596D">
            <w:pPr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</w:t>
            </w:r>
          </w:p>
        </w:tc>
      </w:tr>
      <w:tr w:rsidR="00E0596D" w:rsidRPr="00E0596D" w:rsidTr="00614151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6D" w:rsidRPr="00E0596D" w:rsidRDefault="00E0596D" w:rsidP="00E0596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«Организация индивидуальных занятий с различными категориями учащихся»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6D" w:rsidRPr="00E0596D" w:rsidRDefault="00E0596D" w:rsidP="00E0596D">
            <w:pPr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</w:t>
            </w:r>
          </w:p>
        </w:tc>
      </w:tr>
      <w:tr w:rsidR="00E0596D" w:rsidRPr="00E0596D" w:rsidTr="00614151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6D" w:rsidRPr="00E0596D" w:rsidRDefault="00E0596D" w:rsidP="00E0596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молодых учителей по самообразованию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 и трудностей в работе молодых учителей</w:t>
            </w:r>
          </w:p>
        </w:tc>
      </w:tr>
    </w:tbl>
    <w:p w:rsidR="00E0596D" w:rsidRPr="00E0596D" w:rsidRDefault="00E0596D" w:rsidP="00E059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6D" w:rsidRPr="00E0596D" w:rsidRDefault="00E0596D" w:rsidP="00E059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13). Информационно-методическая работа</w:t>
      </w:r>
    </w:p>
    <w:p w:rsidR="00E0596D" w:rsidRPr="00E0596D" w:rsidRDefault="00E0596D" w:rsidP="00E059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 информационно - методическое сопровождение учебного процесса</w:t>
      </w:r>
    </w:p>
    <w:p w:rsidR="00E0596D" w:rsidRPr="00E0596D" w:rsidRDefault="00E0596D" w:rsidP="00E059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приведение методического обеспечения учебных предметов в соответствие с требованиями новых руководящих документов в области образования, учебных планов и программ; </w:t>
      </w:r>
    </w:p>
    <w:p w:rsidR="00E0596D" w:rsidRPr="00E0596D" w:rsidRDefault="00E0596D" w:rsidP="00E059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6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сопровождение учителя на этапе освоения федеральных государственных образовательных стандартов второго поколения.</w:t>
      </w:r>
    </w:p>
    <w:p w:rsidR="00E0596D" w:rsidRPr="00E0596D" w:rsidRDefault="00E0596D" w:rsidP="00E059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9"/>
        <w:gridCol w:w="3582"/>
        <w:gridCol w:w="1369"/>
        <w:gridCol w:w="2033"/>
        <w:gridCol w:w="2327"/>
      </w:tblGrid>
      <w:tr w:rsidR="00E0596D" w:rsidRPr="00E0596D" w:rsidTr="00614151">
        <w:trPr>
          <w:trHeight w:val="32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E0596D" w:rsidRPr="00E0596D" w:rsidTr="00614151">
        <w:trPr>
          <w:trHeight w:val="37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профессиональных потребностей педагогических работников.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 М</w:t>
            </w:r>
            <w:proofErr w:type="gramStart"/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6D" w:rsidRPr="00E0596D" w:rsidTr="00614151">
        <w:trPr>
          <w:trHeight w:val="3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информации о результатах учебно-воспитательной работы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учебно-воспитательного процесса</w:t>
            </w:r>
          </w:p>
        </w:tc>
      </w:tr>
      <w:tr w:rsidR="00E0596D" w:rsidRPr="00E0596D" w:rsidTr="00614151">
        <w:trPr>
          <w:trHeight w:val="37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</w:t>
            </w:r>
            <w:proofErr w:type="gramStart"/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  <w:proofErr w:type="gramEnd"/>
          </w:p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 (нормативно-правовой,</w:t>
            </w:r>
            <w:proofErr w:type="gramEnd"/>
          </w:p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научно-методической,  методической).</w:t>
            </w:r>
            <w:proofErr w:type="gramEnd"/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 МО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информации</w:t>
            </w:r>
          </w:p>
        </w:tc>
      </w:tr>
      <w:tr w:rsidR="00E0596D" w:rsidRPr="00E0596D" w:rsidTr="00614151">
        <w:trPr>
          <w:trHeight w:val="326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6D" w:rsidRPr="00E0596D" w:rsidTr="00614151">
        <w:trPr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6D" w:rsidRPr="00E0596D" w:rsidTr="00614151">
        <w:trPr>
          <w:trHeight w:val="13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педагогических работников с новинками педагогической, психологической,  методической литературы на бумажных и электронных носителях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Баранова Р.А., </w:t>
            </w:r>
          </w:p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 МО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теоретических знаний педагогов.</w:t>
            </w:r>
          </w:p>
        </w:tc>
      </w:tr>
      <w:tr w:rsidR="00E0596D" w:rsidRPr="00E0596D" w:rsidTr="00614151">
        <w:trPr>
          <w:trHeight w:val="3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педагогических работников с опытом инновационной деятельности педагогов.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 МО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педагогического и методического мастерства учителя</w:t>
            </w:r>
          </w:p>
        </w:tc>
      </w:tr>
      <w:tr w:rsidR="00E0596D" w:rsidRPr="00E0596D" w:rsidTr="00614151">
        <w:trPr>
          <w:trHeight w:val="14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proofErr w:type="gramStart"/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</w:p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о новых учебниках, УМК, о  содержании</w:t>
            </w:r>
          </w:p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программ.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 МО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УМК базисному плану</w:t>
            </w:r>
          </w:p>
        </w:tc>
      </w:tr>
      <w:tr w:rsidR="00E0596D" w:rsidRPr="00E0596D" w:rsidTr="00614151">
        <w:trPr>
          <w:trHeight w:val="3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подготовки</w:t>
            </w:r>
          </w:p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к проведению ОГЭ.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образования</w:t>
            </w:r>
          </w:p>
        </w:tc>
      </w:tr>
      <w:tr w:rsidR="00E0596D" w:rsidRPr="00E0596D" w:rsidTr="00614151">
        <w:trPr>
          <w:trHeight w:val="3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комплектования фонда учебников учебно-методической литературой.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УМК базисному плану</w:t>
            </w:r>
          </w:p>
        </w:tc>
      </w:tr>
      <w:tr w:rsidR="00E0596D" w:rsidRPr="00E0596D" w:rsidTr="00614151">
        <w:trPr>
          <w:trHeight w:val="8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консультаций для учителей, </w:t>
            </w:r>
          </w:p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Баранова Р.А.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6D" w:rsidRPr="00E0596D" w:rsidRDefault="00E0596D" w:rsidP="00E0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учителю в работе</w:t>
            </w:r>
          </w:p>
        </w:tc>
      </w:tr>
    </w:tbl>
    <w:p w:rsidR="00E0596D" w:rsidRPr="00E0596D" w:rsidRDefault="00E0596D" w:rsidP="00E05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6D" w:rsidRPr="00E0596D" w:rsidRDefault="00E0596D" w:rsidP="00E0596D">
      <w:pPr>
        <w:spacing w:before="100" w:beforeAutospacing="1" w:after="75" w:line="312" w:lineRule="atLeast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</w:p>
    <w:p w:rsidR="00E0596D" w:rsidRPr="00E0596D" w:rsidRDefault="00E0596D" w:rsidP="00E0596D">
      <w:pPr>
        <w:spacing w:before="100" w:beforeAutospacing="1" w:after="0" w:line="312" w:lineRule="atLeast"/>
        <w:rPr>
          <w:rFonts w:ascii="Verdana" w:eastAsia="Times New Roman" w:hAnsi="Verdana" w:cs="Times New Roman"/>
          <w:color w:val="303030"/>
          <w:sz w:val="20"/>
          <w:szCs w:val="20"/>
          <w:lang w:eastAsia="ru-RU"/>
        </w:rPr>
      </w:pPr>
      <w:r w:rsidRPr="00E0596D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ru-RU"/>
        </w:rPr>
        <w:t> </w:t>
      </w:r>
    </w:p>
    <w:p w:rsidR="00E0596D" w:rsidRPr="00E0596D" w:rsidRDefault="00E0596D" w:rsidP="00E0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151" w:rsidRDefault="00614151"/>
    <w:sectPr w:rsidR="00614151" w:rsidSect="0079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19A"/>
    <w:multiLevelType w:val="multilevel"/>
    <w:tmpl w:val="7EC8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975C7"/>
    <w:multiLevelType w:val="hybridMultilevel"/>
    <w:tmpl w:val="30522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57F5C"/>
    <w:multiLevelType w:val="hybridMultilevel"/>
    <w:tmpl w:val="4004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366C9"/>
    <w:multiLevelType w:val="multilevel"/>
    <w:tmpl w:val="073C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56693"/>
    <w:multiLevelType w:val="hybridMultilevel"/>
    <w:tmpl w:val="5418B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63692"/>
    <w:multiLevelType w:val="hybridMultilevel"/>
    <w:tmpl w:val="6932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A3945"/>
    <w:multiLevelType w:val="hybridMultilevel"/>
    <w:tmpl w:val="911E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35857"/>
    <w:multiLevelType w:val="hybridMultilevel"/>
    <w:tmpl w:val="7320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078C1"/>
    <w:multiLevelType w:val="hybridMultilevel"/>
    <w:tmpl w:val="5418B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C4223"/>
    <w:multiLevelType w:val="hybridMultilevel"/>
    <w:tmpl w:val="911E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C13F5"/>
    <w:multiLevelType w:val="multilevel"/>
    <w:tmpl w:val="829E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03777"/>
    <w:multiLevelType w:val="hybridMultilevel"/>
    <w:tmpl w:val="F8BE1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40C47"/>
    <w:multiLevelType w:val="hybridMultilevel"/>
    <w:tmpl w:val="49D4D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5209A"/>
    <w:multiLevelType w:val="hybridMultilevel"/>
    <w:tmpl w:val="AF083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4E6"/>
    <w:rsid w:val="000349C8"/>
    <w:rsid w:val="00467895"/>
    <w:rsid w:val="00492584"/>
    <w:rsid w:val="005A7A86"/>
    <w:rsid w:val="00614151"/>
    <w:rsid w:val="00795569"/>
    <w:rsid w:val="00927D88"/>
    <w:rsid w:val="009A44E6"/>
    <w:rsid w:val="009C08FA"/>
    <w:rsid w:val="00A732FD"/>
    <w:rsid w:val="00E0596D"/>
    <w:rsid w:val="00E2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596D"/>
  </w:style>
  <w:style w:type="paragraph" w:styleId="a3">
    <w:name w:val="Balloon Text"/>
    <w:basedOn w:val="a"/>
    <w:link w:val="a4"/>
    <w:uiPriority w:val="99"/>
    <w:semiHidden/>
    <w:unhideWhenUsed/>
    <w:rsid w:val="00E059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0596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E0596D"/>
  </w:style>
  <w:style w:type="paragraph" w:styleId="a5">
    <w:name w:val="Title"/>
    <w:basedOn w:val="a"/>
    <w:next w:val="a"/>
    <w:link w:val="a6"/>
    <w:uiPriority w:val="10"/>
    <w:qFormat/>
    <w:rsid w:val="00E0596D"/>
    <w:pPr>
      <w:pBdr>
        <w:bottom w:val="single" w:sz="8" w:space="4" w:color="D16349"/>
      </w:pBdr>
      <w:spacing w:after="300" w:line="240" w:lineRule="auto"/>
      <w:contextualSpacing/>
    </w:pPr>
    <w:rPr>
      <w:rFonts w:ascii="Century Gothic" w:eastAsia="Times New Roman" w:hAnsi="Century Gothic" w:cs="Times New Roman"/>
      <w:color w:val="4A4F64"/>
      <w:spacing w:val="5"/>
      <w:kern w:val="28"/>
      <w:sz w:val="52"/>
      <w:szCs w:val="52"/>
      <w:lang/>
    </w:rPr>
  </w:style>
  <w:style w:type="character" w:customStyle="1" w:styleId="a6">
    <w:name w:val="Название Знак"/>
    <w:basedOn w:val="a0"/>
    <w:link w:val="a5"/>
    <w:uiPriority w:val="10"/>
    <w:rsid w:val="00E0596D"/>
    <w:rPr>
      <w:rFonts w:ascii="Century Gothic" w:eastAsia="Times New Roman" w:hAnsi="Century Gothic" w:cs="Times New Roman"/>
      <w:color w:val="4A4F64"/>
      <w:spacing w:val="5"/>
      <w:kern w:val="28"/>
      <w:sz w:val="52"/>
      <w:szCs w:val="52"/>
      <w:lang/>
    </w:rPr>
  </w:style>
  <w:style w:type="paragraph" w:styleId="a7">
    <w:name w:val="Subtitle"/>
    <w:basedOn w:val="a"/>
    <w:next w:val="a"/>
    <w:link w:val="a8"/>
    <w:uiPriority w:val="11"/>
    <w:qFormat/>
    <w:rsid w:val="00E0596D"/>
    <w:rPr>
      <w:rFonts w:ascii="Century Gothic" w:eastAsia="Times New Roman" w:hAnsi="Century Gothic" w:cs="Times New Roman"/>
      <w:i/>
      <w:iCs/>
      <w:color w:val="D16349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E0596D"/>
    <w:rPr>
      <w:rFonts w:ascii="Century Gothic" w:eastAsia="Times New Roman" w:hAnsi="Century Gothic" w:cs="Times New Roman"/>
      <w:i/>
      <w:iCs/>
      <w:color w:val="D16349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0596D"/>
    <w:pPr>
      <w:ind w:left="720"/>
      <w:contextualSpacing/>
    </w:pPr>
    <w:rPr>
      <w:rFonts w:ascii="Century Gothic" w:eastAsia="Times New Roman" w:hAnsi="Century Gothic" w:cs="Times New Roman"/>
      <w:lang w:eastAsia="ru-RU"/>
    </w:rPr>
  </w:style>
  <w:style w:type="character" w:styleId="aa">
    <w:name w:val="Strong"/>
    <w:basedOn w:val="a0"/>
    <w:uiPriority w:val="22"/>
    <w:qFormat/>
    <w:rsid w:val="00E059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596D"/>
  </w:style>
  <w:style w:type="paragraph" w:styleId="a3">
    <w:name w:val="Balloon Text"/>
    <w:basedOn w:val="a"/>
    <w:link w:val="a4"/>
    <w:uiPriority w:val="99"/>
    <w:semiHidden/>
    <w:unhideWhenUsed/>
    <w:rsid w:val="00E059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0596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E0596D"/>
  </w:style>
  <w:style w:type="paragraph" w:styleId="a5">
    <w:name w:val="Title"/>
    <w:basedOn w:val="a"/>
    <w:next w:val="a"/>
    <w:link w:val="a6"/>
    <w:uiPriority w:val="10"/>
    <w:qFormat/>
    <w:rsid w:val="00E0596D"/>
    <w:pPr>
      <w:pBdr>
        <w:bottom w:val="single" w:sz="8" w:space="4" w:color="D16349"/>
      </w:pBdr>
      <w:spacing w:after="300" w:line="240" w:lineRule="auto"/>
      <w:contextualSpacing/>
    </w:pPr>
    <w:rPr>
      <w:rFonts w:ascii="Century Gothic" w:eastAsia="Times New Roman" w:hAnsi="Century Gothic" w:cs="Times New Roman"/>
      <w:color w:val="4A4F64"/>
      <w:spacing w:val="5"/>
      <w:kern w:val="28"/>
      <w:sz w:val="52"/>
      <w:szCs w:val="52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E0596D"/>
    <w:rPr>
      <w:rFonts w:ascii="Century Gothic" w:eastAsia="Times New Roman" w:hAnsi="Century Gothic" w:cs="Times New Roman"/>
      <w:color w:val="4A4F64"/>
      <w:spacing w:val="5"/>
      <w:kern w:val="28"/>
      <w:sz w:val="52"/>
      <w:szCs w:val="52"/>
      <w:lang w:val="x-none" w:eastAsia="x-none"/>
    </w:rPr>
  </w:style>
  <w:style w:type="paragraph" w:styleId="a7">
    <w:name w:val="Subtitle"/>
    <w:basedOn w:val="a"/>
    <w:next w:val="a"/>
    <w:link w:val="a8"/>
    <w:uiPriority w:val="11"/>
    <w:qFormat/>
    <w:rsid w:val="00E0596D"/>
    <w:rPr>
      <w:rFonts w:ascii="Century Gothic" w:eastAsia="Times New Roman" w:hAnsi="Century Gothic" w:cs="Times New Roman"/>
      <w:i/>
      <w:iCs/>
      <w:color w:val="D16349"/>
      <w:spacing w:val="15"/>
      <w:sz w:val="24"/>
      <w:szCs w:val="24"/>
      <w:lang w:val="x-none" w:eastAsia="ru-RU"/>
    </w:rPr>
  </w:style>
  <w:style w:type="character" w:customStyle="1" w:styleId="a8">
    <w:name w:val="Подзаголовок Знак"/>
    <w:basedOn w:val="a0"/>
    <w:link w:val="a7"/>
    <w:uiPriority w:val="11"/>
    <w:rsid w:val="00E0596D"/>
    <w:rPr>
      <w:rFonts w:ascii="Century Gothic" w:eastAsia="Times New Roman" w:hAnsi="Century Gothic" w:cs="Times New Roman"/>
      <w:i/>
      <w:iCs/>
      <w:color w:val="D16349"/>
      <w:spacing w:val="15"/>
      <w:sz w:val="24"/>
      <w:szCs w:val="24"/>
      <w:lang w:val="x-none" w:eastAsia="ru-RU"/>
    </w:rPr>
  </w:style>
  <w:style w:type="paragraph" w:styleId="a9">
    <w:name w:val="List Paragraph"/>
    <w:basedOn w:val="a"/>
    <w:uiPriority w:val="34"/>
    <w:qFormat/>
    <w:rsid w:val="00E0596D"/>
    <w:pPr>
      <w:ind w:left="720"/>
      <w:contextualSpacing/>
    </w:pPr>
    <w:rPr>
      <w:rFonts w:ascii="Century Gothic" w:eastAsia="Times New Roman" w:hAnsi="Century Gothic" w:cs="Times New Roman"/>
      <w:lang w:eastAsia="ru-RU"/>
    </w:rPr>
  </w:style>
  <w:style w:type="character" w:styleId="aa">
    <w:name w:val="Strong"/>
    <w:basedOn w:val="a0"/>
    <w:uiPriority w:val="22"/>
    <w:qFormat/>
    <w:rsid w:val="00E059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62F0-D2CA-4D38-96CD-83FC6746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Татьяна Сергеевна</cp:lastModifiedBy>
  <cp:revision>13</cp:revision>
  <cp:lastPrinted>2018-11-11T08:06:00Z</cp:lastPrinted>
  <dcterms:created xsi:type="dcterms:W3CDTF">2015-11-30T14:46:00Z</dcterms:created>
  <dcterms:modified xsi:type="dcterms:W3CDTF">2018-11-19T06:32:00Z</dcterms:modified>
</cp:coreProperties>
</file>